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3A8DB" w14:textId="371EFEF3" w:rsidR="00D1535D" w:rsidRDefault="00D1535D"/>
    <w:p w14:paraId="51726359" w14:textId="77777777" w:rsidR="00687B35" w:rsidRDefault="00687B35"/>
    <w:p w14:paraId="1810E682" w14:textId="77777777" w:rsidR="00687B35" w:rsidRDefault="00687B35"/>
    <w:p w14:paraId="7468B26C" w14:textId="77777777" w:rsidR="002A65D3" w:rsidRDefault="002A65D3" w:rsidP="007D1F8F">
      <w:pPr>
        <w:pStyle w:val="TableParagraph"/>
        <w:kinsoku w:val="0"/>
        <w:overflowPunct w:val="0"/>
        <w:spacing w:before="122"/>
        <w:ind w:left="0" w:right="3"/>
        <w:rPr>
          <w:sz w:val="16"/>
          <w:szCs w:val="16"/>
          <w:u w:val="single"/>
        </w:rPr>
      </w:pPr>
    </w:p>
    <w:p w14:paraId="75BD44E5" w14:textId="77777777" w:rsidR="00820F7D" w:rsidRDefault="00820F7D" w:rsidP="007D1F8F">
      <w:pPr>
        <w:pStyle w:val="TableParagraph"/>
        <w:kinsoku w:val="0"/>
        <w:overflowPunct w:val="0"/>
        <w:spacing w:before="122"/>
        <w:ind w:left="0" w:right="3"/>
        <w:rPr>
          <w:sz w:val="16"/>
          <w:szCs w:val="16"/>
          <w:u w:val="single"/>
        </w:rPr>
      </w:pPr>
    </w:p>
    <w:p w14:paraId="4EB620F6" w14:textId="062A2496" w:rsidR="0052769B" w:rsidRPr="0052769B" w:rsidRDefault="0052769B" w:rsidP="0052769B">
      <w:pPr>
        <w:pStyle w:val="TableParagraph"/>
        <w:kinsoku w:val="0"/>
        <w:overflowPunct w:val="0"/>
        <w:spacing w:before="122"/>
        <w:ind w:left="0" w:right="3"/>
        <w:jc w:val="center"/>
        <w:rPr>
          <w:b/>
          <w:bCs/>
          <w:sz w:val="40"/>
          <w:szCs w:val="40"/>
        </w:rPr>
      </w:pPr>
      <w:r w:rsidRPr="0052769B">
        <w:rPr>
          <w:b/>
          <w:bCs/>
          <w:sz w:val="40"/>
          <w:szCs w:val="40"/>
        </w:rPr>
        <w:t>Respite Facilities</w:t>
      </w:r>
    </w:p>
    <w:p w14:paraId="4D04A00E" w14:textId="3C1B594E" w:rsidR="0052769B" w:rsidRPr="0052769B" w:rsidRDefault="0052769B" w:rsidP="0052769B">
      <w:pPr>
        <w:pStyle w:val="TableParagraph"/>
        <w:kinsoku w:val="0"/>
        <w:overflowPunct w:val="0"/>
        <w:spacing w:before="122"/>
        <w:ind w:right="3"/>
        <w:rPr>
          <w:sz w:val="16"/>
          <w:szCs w:val="16"/>
          <w:u w:val="single"/>
        </w:rPr>
      </w:pPr>
      <w:r w:rsidRPr="0052769B">
        <w:rPr>
          <w:sz w:val="16"/>
          <w:szCs w:val="16"/>
          <w:u w:val="single"/>
        </w:rPr>
        <w:drawing>
          <wp:inline distT="0" distB="0" distL="0" distR="0" wp14:anchorId="3DE31E0D" wp14:editId="6C045AEC">
            <wp:extent cx="5943600" cy="10795"/>
            <wp:effectExtent l="0" t="0" r="0" b="0"/>
            <wp:docPr id="13278650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0795"/>
                    </a:xfrm>
                    <a:prstGeom prst="rect">
                      <a:avLst/>
                    </a:prstGeom>
                    <a:noFill/>
                    <a:ln>
                      <a:noFill/>
                    </a:ln>
                  </pic:spPr>
                </pic:pic>
              </a:graphicData>
            </a:graphic>
          </wp:inline>
        </w:drawing>
      </w:r>
    </w:p>
    <w:tbl>
      <w:tblPr>
        <w:tblW w:w="0"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2"/>
        <w:gridCol w:w="3057"/>
        <w:gridCol w:w="3076"/>
      </w:tblGrid>
      <w:tr w:rsidR="0052769B" w:rsidRPr="0052769B" w14:paraId="228EB651" w14:textId="77777777">
        <w:trPr>
          <w:trHeight w:val="300"/>
        </w:trPr>
        <w:tc>
          <w:tcPr>
            <w:tcW w:w="3555" w:type="dxa"/>
            <w:tcBorders>
              <w:top w:val="nil"/>
              <w:left w:val="nil"/>
              <w:bottom w:val="nil"/>
              <w:right w:val="nil"/>
            </w:tcBorders>
            <w:hideMark/>
          </w:tcPr>
          <w:p w14:paraId="457D0FEE" w14:textId="77777777" w:rsidR="0052769B" w:rsidRPr="0052769B" w:rsidRDefault="0052769B" w:rsidP="0052769B">
            <w:pPr>
              <w:pStyle w:val="TableParagraph"/>
              <w:kinsoku w:val="0"/>
              <w:overflowPunct w:val="0"/>
              <w:spacing w:before="122"/>
              <w:ind w:right="3"/>
              <w:rPr>
                <w:sz w:val="16"/>
                <w:szCs w:val="16"/>
                <w:u w:val="single"/>
              </w:rPr>
            </w:pPr>
            <w:r w:rsidRPr="0052769B">
              <w:rPr>
                <w:b/>
                <w:bCs/>
                <w:sz w:val="16"/>
                <w:szCs w:val="16"/>
                <w:u w:val="single"/>
              </w:rPr>
              <w:t xml:space="preserve">Alliance </w:t>
            </w:r>
            <w:proofErr w:type="gramStart"/>
            <w:r w:rsidRPr="0052769B">
              <w:rPr>
                <w:b/>
                <w:bCs/>
                <w:sz w:val="16"/>
                <w:szCs w:val="16"/>
                <w:u w:val="single"/>
              </w:rPr>
              <w:t>Health @</w:t>
            </w:r>
            <w:proofErr w:type="gramEnd"/>
            <w:r w:rsidRPr="0052769B">
              <w:rPr>
                <w:b/>
                <w:bCs/>
                <w:sz w:val="16"/>
                <w:szCs w:val="16"/>
                <w:u w:val="single"/>
              </w:rPr>
              <w:t xml:space="preserve"> </w:t>
            </w:r>
            <w:proofErr w:type="spellStart"/>
            <w:r w:rsidRPr="0052769B">
              <w:rPr>
                <w:b/>
                <w:bCs/>
                <w:sz w:val="16"/>
                <w:szCs w:val="16"/>
                <w:u w:val="single"/>
              </w:rPr>
              <w:t>Baldwinville</w:t>
            </w:r>
            <w:proofErr w:type="spellEnd"/>
            <w:r w:rsidRPr="0052769B">
              <w:rPr>
                <w:b/>
                <w:bCs/>
                <w:sz w:val="16"/>
                <w:szCs w:val="16"/>
                <w:u w:val="single"/>
              </w:rPr>
              <w:t xml:space="preserve"> (SNF)</w:t>
            </w:r>
            <w:r w:rsidRPr="0052769B">
              <w:rPr>
                <w:sz w:val="16"/>
                <w:szCs w:val="16"/>
                <w:u w:val="single"/>
              </w:rPr>
              <w:t> </w:t>
            </w:r>
          </w:p>
          <w:p w14:paraId="69D8E4F1" w14:textId="77777777" w:rsidR="0052769B" w:rsidRPr="0052769B" w:rsidRDefault="0052769B" w:rsidP="0052769B">
            <w:pPr>
              <w:pStyle w:val="TableParagraph"/>
              <w:kinsoku w:val="0"/>
              <w:overflowPunct w:val="0"/>
              <w:spacing w:before="122"/>
              <w:ind w:right="3"/>
              <w:rPr>
                <w:sz w:val="16"/>
                <w:szCs w:val="16"/>
                <w:u w:val="single"/>
              </w:rPr>
            </w:pPr>
            <w:r w:rsidRPr="0052769B">
              <w:rPr>
                <w:sz w:val="16"/>
                <w:szCs w:val="16"/>
                <w:u w:val="single"/>
              </w:rPr>
              <w:t xml:space="preserve">51 Hospital Rd., </w:t>
            </w:r>
            <w:proofErr w:type="spellStart"/>
            <w:r w:rsidRPr="0052769B">
              <w:rPr>
                <w:sz w:val="16"/>
                <w:szCs w:val="16"/>
                <w:u w:val="single"/>
              </w:rPr>
              <w:t>Baldwinville</w:t>
            </w:r>
            <w:proofErr w:type="spellEnd"/>
            <w:r w:rsidRPr="0052769B">
              <w:rPr>
                <w:sz w:val="16"/>
                <w:szCs w:val="16"/>
                <w:u w:val="single"/>
              </w:rPr>
              <w:t>, 01436 </w:t>
            </w:r>
          </w:p>
          <w:p w14:paraId="40D3D654" w14:textId="77777777" w:rsidR="0052769B" w:rsidRPr="0052769B" w:rsidRDefault="0052769B" w:rsidP="0052769B">
            <w:pPr>
              <w:pStyle w:val="TableParagraph"/>
              <w:kinsoku w:val="0"/>
              <w:overflowPunct w:val="0"/>
              <w:spacing w:before="122"/>
              <w:ind w:right="3"/>
              <w:rPr>
                <w:sz w:val="16"/>
                <w:szCs w:val="16"/>
                <w:u w:val="single"/>
              </w:rPr>
            </w:pPr>
            <w:r w:rsidRPr="0052769B">
              <w:rPr>
                <w:sz w:val="16"/>
                <w:szCs w:val="16"/>
                <w:u w:val="single"/>
              </w:rPr>
              <w:t>978-939-2196 </w:t>
            </w:r>
          </w:p>
          <w:p w14:paraId="19D23A1F" w14:textId="77777777" w:rsidR="0052769B" w:rsidRPr="0052769B" w:rsidRDefault="0052769B" w:rsidP="0052769B">
            <w:pPr>
              <w:pStyle w:val="TableParagraph"/>
              <w:kinsoku w:val="0"/>
              <w:overflowPunct w:val="0"/>
              <w:spacing w:before="122"/>
              <w:ind w:right="3"/>
              <w:rPr>
                <w:sz w:val="16"/>
                <w:szCs w:val="16"/>
                <w:u w:val="single"/>
              </w:rPr>
            </w:pPr>
            <w:r w:rsidRPr="0052769B">
              <w:rPr>
                <w:sz w:val="16"/>
                <w:szCs w:val="16"/>
                <w:u w:val="single"/>
              </w:rPr>
              <w:t>No Minimum </w:t>
            </w:r>
          </w:p>
        </w:tc>
        <w:tc>
          <w:tcPr>
            <w:tcW w:w="3570" w:type="dxa"/>
            <w:tcBorders>
              <w:top w:val="nil"/>
              <w:left w:val="nil"/>
              <w:bottom w:val="nil"/>
              <w:right w:val="nil"/>
            </w:tcBorders>
            <w:hideMark/>
          </w:tcPr>
          <w:p w14:paraId="310C766D" w14:textId="42A803D6" w:rsidR="0052769B" w:rsidRPr="0052769B" w:rsidRDefault="0052769B" w:rsidP="0052769B">
            <w:pPr>
              <w:pStyle w:val="TableParagraph"/>
              <w:kinsoku w:val="0"/>
              <w:overflowPunct w:val="0"/>
              <w:spacing w:before="122"/>
              <w:ind w:right="3"/>
              <w:rPr>
                <w:sz w:val="16"/>
                <w:szCs w:val="16"/>
                <w:u w:val="single"/>
              </w:rPr>
            </w:pPr>
            <w:r>
              <w:rPr>
                <w:b/>
                <w:bCs/>
                <w:sz w:val="16"/>
                <w:szCs w:val="16"/>
                <w:u w:val="single"/>
              </w:rPr>
              <w:t>Ayer Valley Rehab</w:t>
            </w:r>
            <w:r w:rsidRPr="0052769B">
              <w:rPr>
                <w:b/>
                <w:bCs/>
                <w:sz w:val="16"/>
                <w:szCs w:val="16"/>
                <w:u w:val="single"/>
              </w:rPr>
              <w:t xml:space="preserve"> (SNF)</w:t>
            </w:r>
            <w:r w:rsidRPr="0052769B">
              <w:rPr>
                <w:sz w:val="16"/>
                <w:szCs w:val="16"/>
                <w:u w:val="single"/>
              </w:rPr>
              <w:t> </w:t>
            </w:r>
          </w:p>
          <w:p w14:paraId="46281228" w14:textId="77777777" w:rsidR="0052769B" w:rsidRPr="0052769B" w:rsidRDefault="0052769B" w:rsidP="0052769B">
            <w:pPr>
              <w:pStyle w:val="TableParagraph"/>
              <w:kinsoku w:val="0"/>
              <w:overflowPunct w:val="0"/>
              <w:spacing w:before="122"/>
              <w:ind w:right="3"/>
              <w:rPr>
                <w:sz w:val="16"/>
                <w:szCs w:val="16"/>
                <w:u w:val="single"/>
              </w:rPr>
            </w:pPr>
            <w:r w:rsidRPr="0052769B">
              <w:rPr>
                <w:sz w:val="16"/>
                <w:szCs w:val="16"/>
                <w:u w:val="single"/>
              </w:rPr>
              <w:t>400 Groton Rd., Ayer, 01432 </w:t>
            </w:r>
          </w:p>
          <w:p w14:paraId="0A4D6B37" w14:textId="77777777" w:rsidR="0052769B" w:rsidRPr="0052769B" w:rsidRDefault="0052769B" w:rsidP="0052769B">
            <w:pPr>
              <w:pStyle w:val="TableParagraph"/>
              <w:kinsoku w:val="0"/>
              <w:overflowPunct w:val="0"/>
              <w:spacing w:before="122"/>
              <w:ind w:right="3"/>
              <w:rPr>
                <w:sz w:val="16"/>
                <w:szCs w:val="16"/>
                <w:u w:val="single"/>
              </w:rPr>
            </w:pPr>
            <w:r w:rsidRPr="0052769B">
              <w:rPr>
                <w:sz w:val="16"/>
                <w:szCs w:val="16"/>
                <w:u w:val="single"/>
              </w:rPr>
              <w:t>978-772-1704 </w:t>
            </w:r>
          </w:p>
          <w:p w14:paraId="5716D8EC" w14:textId="77777777" w:rsidR="0052769B" w:rsidRPr="0052769B" w:rsidRDefault="0052769B" w:rsidP="0052769B">
            <w:pPr>
              <w:pStyle w:val="TableParagraph"/>
              <w:kinsoku w:val="0"/>
              <w:overflowPunct w:val="0"/>
              <w:spacing w:before="122"/>
              <w:ind w:right="3"/>
              <w:rPr>
                <w:sz w:val="16"/>
                <w:szCs w:val="16"/>
                <w:u w:val="single"/>
              </w:rPr>
            </w:pPr>
            <w:r w:rsidRPr="0052769B">
              <w:rPr>
                <w:sz w:val="16"/>
                <w:szCs w:val="16"/>
                <w:u w:val="single"/>
              </w:rPr>
              <w:t xml:space="preserve">14 </w:t>
            </w:r>
            <w:proofErr w:type="gramStart"/>
            <w:r w:rsidRPr="0052769B">
              <w:rPr>
                <w:sz w:val="16"/>
                <w:szCs w:val="16"/>
                <w:u w:val="single"/>
              </w:rPr>
              <w:t>day</w:t>
            </w:r>
            <w:proofErr w:type="gramEnd"/>
            <w:r w:rsidRPr="0052769B">
              <w:rPr>
                <w:sz w:val="16"/>
                <w:szCs w:val="16"/>
                <w:u w:val="single"/>
              </w:rPr>
              <w:t xml:space="preserve"> minimum </w:t>
            </w:r>
          </w:p>
          <w:p w14:paraId="228CBB90" w14:textId="77777777" w:rsidR="0052769B" w:rsidRPr="0052769B" w:rsidRDefault="0052769B" w:rsidP="0052769B">
            <w:pPr>
              <w:pStyle w:val="TableParagraph"/>
              <w:kinsoku w:val="0"/>
              <w:overflowPunct w:val="0"/>
              <w:spacing w:before="122"/>
              <w:ind w:right="3"/>
              <w:rPr>
                <w:b/>
                <w:bCs/>
                <w:sz w:val="16"/>
                <w:szCs w:val="16"/>
                <w:u w:val="single"/>
              </w:rPr>
            </w:pPr>
            <w:r w:rsidRPr="0052769B">
              <w:rPr>
                <w:b/>
                <w:bCs/>
                <w:sz w:val="16"/>
                <w:szCs w:val="16"/>
                <w:u w:val="single"/>
              </w:rPr>
              <w:t> </w:t>
            </w:r>
          </w:p>
        </w:tc>
        <w:tc>
          <w:tcPr>
            <w:tcW w:w="3570" w:type="dxa"/>
            <w:tcBorders>
              <w:top w:val="nil"/>
              <w:left w:val="nil"/>
              <w:bottom w:val="nil"/>
              <w:right w:val="nil"/>
            </w:tcBorders>
            <w:hideMark/>
          </w:tcPr>
          <w:p w14:paraId="0C045763" w14:textId="77777777" w:rsidR="0052769B" w:rsidRPr="0052769B" w:rsidRDefault="0052769B" w:rsidP="0052769B">
            <w:pPr>
              <w:pStyle w:val="TableParagraph"/>
              <w:kinsoku w:val="0"/>
              <w:overflowPunct w:val="0"/>
              <w:spacing w:before="122"/>
              <w:ind w:right="3"/>
              <w:rPr>
                <w:sz w:val="16"/>
                <w:szCs w:val="16"/>
                <w:u w:val="single"/>
              </w:rPr>
            </w:pPr>
            <w:r w:rsidRPr="0052769B">
              <w:rPr>
                <w:b/>
                <w:bCs/>
                <w:sz w:val="16"/>
                <w:szCs w:val="16"/>
                <w:u w:val="single"/>
              </w:rPr>
              <w:t xml:space="preserve">Benchmark Senior </w:t>
            </w:r>
            <w:proofErr w:type="gramStart"/>
            <w:r w:rsidRPr="0052769B">
              <w:rPr>
                <w:b/>
                <w:bCs/>
                <w:sz w:val="16"/>
                <w:szCs w:val="16"/>
                <w:u w:val="single"/>
              </w:rPr>
              <w:t>Living @</w:t>
            </w:r>
            <w:proofErr w:type="gramEnd"/>
            <w:r w:rsidRPr="0052769B">
              <w:rPr>
                <w:b/>
                <w:bCs/>
                <w:sz w:val="16"/>
                <w:szCs w:val="16"/>
                <w:u w:val="single"/>
              </w:rPr>
              <w:t xml:space="preserve"> Robbins Brook Acton (AL)</w:t>
            </w:r>
            <w:r w:rsidRPr="0052769B">
              <w:rPr>
                <w:sz w:val="16"/>
                <w:szCs w:val="16"/>
                <w:u w:val="single"/>
              </w:rPr>
              <w:t> </w:t>
            </w:r>
          </w:p>
          <w:p w14:paraId="1D991CCD" w14:textId="77777777" w:rsidR="0052769B" w:rsidRPr="0052769B" w:rsidRDefault="0052769B" w:rsidP="0052769B">
            <w:pPr>
              <w:pStyle w:val="TableParagraph"/>
              <w:kinsoku w:val="0"/>
              <w:overflowPunct w:val="0"/>
              <w:spacing w:before="122"/>
              <w:ind w:right="3"/>
              <w:rPr>
                <w:sz w:val="16"/>
                <w:szCs w:val="16"/>
                <w:u w:val="single"/>
              </w:rPr>
            </w:pPr>
            <w:r w:rsidRPr="0052769B">
              <w:rPr>
                <w:sz w:val="16"/>
                <w:szCs w:val="16"/>
                <w:u w:val="single"/>
              </w:rPr>
              <w:t>10 Devon Dr., Acton, 01720 </w:t>
            </w:r>
          </w:p>
          <w:p w14:paraId="15F2A1EB" w14:textId="77777777" w:rsidR="0052769B" w:rsidRPr="0052769B" w:rsidRDefault="0052769B" w:rsidP="0052769B">
            <w:pPr>
              <w:pStyle w:val="TableParagraph"/>
              <w:kinsoku w:val="0"/>
              <w:overflowPunct w:val="0"/>
              <w:spacing w:before="122"/>
              <w:ind w:right="3"/>
              <w:rPr>
                <w:sz w:val="16"/>
                <w:szCs w:val="16"/>
                <w:u w:val="single"/>
              </w:rPr>
            </w:pPr>
            <w:r w:rsidRPr="0052769B">
              <w:rPr>
                <w:sz w:val="16"/>
                <w:szCs w:val="16"/>
                <w:u w:val="single"/>
              </w:rPr>
              <w:t>978-503-1186 </w:t>
            </w:r>
          </w:p>
          <w:p w14:paraId="183A65C0" w14:textId="77777777" w:rsidR="0052769B" w:rsidRPr="0052769B" w:rsidRDefault="0052769B" w:rsidP="0052769B">
            <w:pPr>
              <w:pStyle w:val="TableParagraph"/>
              <w:kinsoku w:val="0"/>
              <w:overflowPunct w:val="0"/>
              <w:spacing w:before="122"/>
              <w:ind w:right="3"/>
              <w:rPr>
                <w:sz w:val="16"/>
                <w:szCs w:val="16"/>
                <w:u w:val="single"/>
              </w:rPr>
            </w:pPr>
            <w:r w:rsidRPr="0052769B">
              <w:rPr>
                <w:sz w:val="16"/>
                <w:szCs w:val="16"/>
                <w:u w:val="single"/>
              </w:rPr>
              <w:t xml:space="preserve">30 </w:t>
            </w:r>
            <w:proofErr w:type="gramStart"/>
            <w:r w:rsidRPr="0052769B">
              <w:rPr>
                <w:sz w:val="16"/>
                <w:szCs w:val="16"/>
                <w:u w:val="single"/>
              </w:rPr>
              <w:t>day</w:t>
            </w:r>
            <w:proofErr w:type="gramEnd"/>
            <w:r w:rsidRPr="0052769B">
              <w:rPr>
                <w:sz w:val="16"/>
                <w:szCs w:val="16"/>
                <w:u w:val="single"/>
              </w:rPr>
              <w:t xml:space="preserve"> minimum </w:t>
            </w:r>
          </w:p>
          <w:p w14:paraId="135E4521" w14:textId="77777777" w:rsidR="0052769B" w:rsidRPr="0052769B" w:rsidRDefault="0052769B" w:rsidP="0052769B">
            <w:pPr>
              <w:pStyle w:val="TableParagraph"/>
              <w:kinsoku w:val="0"/>
              <w:overflowPunct w:val="0"/>
              <w:spacing w:before="122"/>
              <w:ind w:right="3"/>
              <w:rPr>
                <w:sz w:val="16"/>
                <w:szCs w:val="16"/>
                <w:u w:val="single"/>
              </w:rPr>
            </w:pPr>
            <w:r w:rsidRPr="0052769B">
              <w:rPr>
                <w:sz w:val="16"/>
                <w:szCs w:val="16"/>
                <w:u w:val="single"/>
              </w:rPr>
              <w:t> </w:t>
            </w:r>
          </w:p>
        </w:tc>
      </w:tr>
      <w:tr w:rsidR="0052769B" w:rsidRPr="0052769B" w14:paraId="0DA93A28" w14:textId="77777777">
        <w:trPr>
          <w:trHeight w:val="300"/>
        </w:trPr>
        <w:tc>
          <w:tcPr>
            <w:tcW w:w="3555" w:type="dxa"/>
            <w:tcBorders>
              <w:top w:val="nil"/>
              <w:left w:val="nil"/>
              <w:bottom w:val="nil"/>
              <w:right w:val="nil"/>
            </w:tcBorders>
            <w:hideMark/>
          </w:tcPr>
          <w:p w14:paraId="57F50529"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b/>
                <w:bCs/>
                <w:sz w:val="16"/>
                <w:szCs w:val="16"/>
                <w:u w:val="single"/>
              </w:rPr>
              <w:t>Benchmark Senior Living @ Leominster Crossings (AL) </w:t>
            </w:r>
          </w:p>
          <w:p w14:paraId="6DD3D786"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1160 Main St., Leominster, 01453</w:t>
            </w:r>
            <w:r w:rsidRPr="0052769B">
              <w:rPr>
                <w:b/>
                <w:bCs/>
                <w:sz w:val="16"/>
                <w:szCs w:val="16"/>
                <w:u w:val="single"/>
              </w:rPr>
              <w:t> </w:t>
            </w:r>
          </w:p>
          <w:p w14:paraId="73002384"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978-537-2424</w:t>
            </w:r>
            <w:r w:rsidRPr="0052769B">
              <w:rPr>
                <w:b/>
                <w:bCs/>
                <w:sz w:val="16"/>
                <w:szCs w:val="16"/>
                <w:u w:val="single"/>
              </w:rPr>
              <w:t> </w:t>
            </w:r>
          </w:p>
          <w:p w14:paraId="675F7843" w14:textId="77777777" w:rsidR="0052769B" w:rsidRPr="0052769B" w:rsidRDefault="0052769B" w:rsidP="0052769B">
            <w:pPr>
              <w:pStyle w:val="TableParagraph"/>
              <w:kinsoku w:val="0"/>
              <w:overflowPunct w:val="0"/>
              <w:spacing w:before="122"/>
              <w:ind w:right="3"/>
              <w:rPr>
                <w:b/>
                <w:bCs/>
                <w:sz w:val="16"/>
                <w:szCs w:val="16"/>
                <w:u w:val="single"/>
              </w:rPr>
            </w:pPr>
            <w:r w:rsidRPr="0052769B">
              <w:rPr>
                <w:sz w:val="16"/>
                <w:szCs w:val="16"/>
                <w:u w:val="single"/>
              </w:rPr>
              <w:t>30 days minimum</w:t>
            </w:r>
            <w:r w:rsidRPr="0052769B">
              <w:rPr>
                <w:b/>
                <w:bCs/>
                <w:sz w:val="16"/>
                <w:szCs w:val="16"/>
                <w:u w:val="single"/>
              </w:rPr>
              <w:t> </w:t>
            </w:r>
          </w:p>
          <w:p w14:paraId="54957F2D" w14:textId="77777777" w:rsidR="0052769B" w:rsidRPr="0052769B" w:rsidRDefault="0052769B" w:rsidP="0052769B">
            <w:pPr>
              <w:pStyle w:val="TableParagraph"/>
              <w:kinsoku w:val="0"/>
              <w:overflowPunct w:val="0"/>
              <w:spacing w:before="122"/>
              <w:ind w:right="3"/>
              <w:rPr>
                <w:sz w:val="16"/>
                <w:szCs w:val="16"/>
                <w:u w:val="single"/>
              </w:rPr>
            </w:pPr>
            <w:r w:rsidRPr="0052769B">
              <w:rPr>
                <w:sz w:val="16"/>
                <w:szCs w:val="16"/>
                <w:u w:val="single"/>
              </w:rPr>
              <w:t> </w:t>
            </w:r>
          </w:p>
        </w:tc>
        <w:tc>
          <w:tcPr>
            <w:tcW w:w="3570" w:type="dxa"/>
            <w:tcBorders>
              <w:top w:val="nil"/>
              <w:left w:val="nil"/>
              <w:bottom w:val="nil"/>
              <w:right w:val="nil"/>
            </w:tcBorders>
            <w:hideMark/>
          </w:tcPr>
          <w:p w14:paraId="063CBD37" w14:textId="77777777" w:rsidR="0052769B" w:rsidRPr="0052769B" w:rsidRDefault="0052769B" w:rsidP="0052769B">
            <w:pPr>
              <w:pStyle w:val="TableParagraph"/>
              <w:kinsoku w:val="0"/>
              <w:overflowPunct w:val="0"/>
              <w:spacing w:before="122"/>
              <w:ind w:left="0" w:right="3"/>
              <w:rPr>
                <w:sz w:val="16"/>
                <w:szCs w:val="16"/>
                <w:u w:val="single"/>
              </w:rPr>
            </w:pPr>
            <w:r w:rsidRPr="0052769B">
              <w:rPr>
                <w:b/>
                <w:bCs/>
                <w:sz w:val="16"/>
                <w:szCs w:val="16"/>
                <w:u w:val="single"/>
              </w:rPr>
              <w:t>Broadview Assisted Living (AL)</w:t>
            </w:r>
            <w:r w:rsidRPr="0052769B">
              <w:rPr>
                <w:sz w:val="16"/>
                <w:szCs w:val="16"/>
                <w:u w:val="single"/>
              </w:rPr>
              <w:t> </w:t>
            </w:r>
          </w:p>
          <w:p w14:paraId="63338E9E" w14:textId="77777777" w:rsidR="0052769B" w:rsidRPr="0052769B" w:rsidRDefault="0052769B" w:rsidP="0052769B">
            <w:pPr>
              <w:pStyle w:val="TableParagraph"/>
              <w:kinsoku w:val="0"/>
              <w:overflowPunct w:val="0"/>
              <w:spacing w:before="122"/>
              <w:ind w:left="0" w:right="3"/>
              <w:rPr>
                <w:sz w:val="16"/>
                <w:szCs w:val="16"/>
                <w:u w:val="single"/>
              </w:rPr>
            </w:pPr>
            <w:r w:rsidRPr="0052769B">
              <w:rPr>
                <w:sz w:val="16"/>
                <w:szCs w:val="16"/>
                <w:u w:val="single"/>
              </w:rPr>
              <w:t>547 Central St., Winchendon, MA., 01475 </w:t>
            </w:r>
          </w:p>
          <w:p w14:paraId="4BF3209C" w14:textId="77777777" w:rsidR="0052769B" w:rsidRPr="0052769B" w:rsidRDefault="0052769B" w:rsidP="0052769B">
            <w:pPr>
              <w:pStyle w:val="TableParagraph"/>
              <w:kinsoku w:val="0"/>
              <w:overflowPunct w:val="0"/>
              <w:spacing w:before="122"/>
              <w:ind w:left="0" w:right="3"/>
              <w:rPr>
                <w:sz w:val="16"/>
                <w:szCs w:val="16"/>
                <w:u w:val="single"/>
              </w:rPr>
            </w:pPr>
            <w:r w:rsidRPr="0052769B">
              <w:rPr>
                <w:sz w:val="16"/>
                <w:szCs w:val="16"/>
                <w:u w:val="single"/>
              </w:rPr>
              <w:t>978-297-2333 </w:t>
            </w:r>
          </w:p>
          <w:p w14:paraId="4936D903" w14:textId="77777777" w:rsidR="0052769B" w:rsidRPr="0052769B" w:rsidRDefault="0052769B" w:rsidP="0052769B">
            <w:pPr>
              <w:pStyle w:val="TableParagraph"/>
              <w:kinsoku w:val="0"/>
              <w:overflowPunct w:val="0"/>
              <w:spacing w:before="122"/>
              <w:ind w:right="3"/>
              <w:rPr>
                <w:b/>
                <w:bCs/>
                <w:sz w:val="16"/>
                <w:szCs w:val="16"/>
                <w:u w:val="single"/>
              </w:rPr>
            </w:pPr>
            <w:r w:rsidRPr="0052769B">
              <w:rPr>
                <w:sz w:val="16"/>
                <w:szCs w:val="16"/>
                <w:u w:val="single"/>
              </w:rPr>
              <w:t>30 days minimum</w:t>
            </w:r>
            <w:r w:rsidRPr="0052769B">
              <w:rPr>
                <w:b/>
                <w:bCs/>
                <w:sz w:val="16"/>
                <w:szCs w:val="16"/>
                <w:u w:val="single"/>
              </w:rPr>
              <w:t> </w:t>
            </w:r>
          </w:p>
        </w:tc>
        <w:tc>
          <w:tcPr>
            <w:tcW w:w="3570" w:type="dxa"/>
            <w:tcBorders>
              <w:top w:val="nil"/>
              <w:left w:val="nil"/>
              <w:bottom w:val="nil"/>
              <w:right w:val="nil"/>
            </w:tcBorders>
            <w:hideMark/>
          </w:tcPr>
          <w:p w14:paraId="583027D9"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b/>
                <w:bCs/>
                <w:sz w:val="16"/>
                <w:szCs w:val="16"/>
                <w:u w:val="single"/>
              </w:rPr>
              <w:t>Concord Park (AL) </w:t>
            </w:r>
          </w:p>
          <w:p w14:paraId="4A758EEA"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68 Commonwealth Ave., Concord, 01742</w:t>
            </w:r>
            <w:r w:rsidRPr="0052769B">
              <w:rPr>
                <w:b/>
                <w:bCs/>
                <w:sz w:val="16"/>
                <w:szCs w:val="16"/>
                <w:u w:val="single"/>
              </w:rPr>
              <w:t> </w:t>
            </w:r>
          </w:p>
          <w:p w14:paraId="1AF8941B"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978-369-4728</w:t>
            </w:r>
            <w:r w:rsidRPr="0052769B">
              <w:rPr>
                <w:b/>
                <w:bCs/>
                <w:sz w:val="16"/>
                <w:szCs w:val="16"/>
                <w:u w:val="single"/>
              </w:rPr>
              <w:t> </w:t>
            </w:r>
          </w:p>
          <w:p w14:paraId="4D569544" w14:textId="77777777" w:rsidR="0052769B" w:rsidRPr="0052769B" w:rsidRDefault="0052769B" w:rsidP="0052769B">
            <w:pPr>
              <w:pStyle w:val="TableParagraph"/>
              <w:kinsoku w:val="0"/>
              <w:overflowPunct w:val="0"/>
              <w:spacing w:before="122"/>
              <w:ind w:right="3"/>
              <w:rPr>
                <w:b/>
                <w:bCs/>
                <w:sz w:val="16"/>
                <w:szCs w:val="16"/>
                <w:u w:val="single"/>
              </w:rPr>
            </w:pPr>
            <w:r w:rsidRPr="0052769B">
              <w:rPr>
                <w:sz w:val="16"/>
                <w:szCs w:val="16"/>
                <w:u w:val="single"/>
              </w:rPr>
              <w:t>No minimum</w:t>
            </w:r>
            <w:r w:rsidRPr="0052769B">
              <w:rPr>
                <w:b/>
                <w:bCs/>
                <w:sz w:val="16"/>
                <w:szCs w:val="16"/>
                <w:u w:val="single"/>
              </w:rPr>
              <w:t> </w:t>
            </w:r>
          </w:p>
        </w:tc>
      </w:tr>
      <w:tr w:rsidR="0052769B" w:rsidRPr="0052769B" w14:paraId="3FA31BE8" w14:textId="77777777">
        <w:trPr>
          <w:trHeight w:val="300"/>
        </w:trPr>
        <w:tc>
          <w:tcPr>
            <w:tcW w:w="3555" w:type="dxa"/>
            <w:tcBorders>
              <w:top w:val="nil"/>
              <w:left w:val="nil"/>
              <w:bottom w:val="nil"/>
              <w:right w:val="nil"/>
            </w:tcBorders>
            <w:hideMark/>
          </w:tcPr>
          <w:p w14:paraId="3028CBF3"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b/>
                <w:bCs/>
                <w:sz w:val="16"/>
                <w:szCs w:val="16"/>
                <w:u w:val="single"/>
              </w:rPr>
              <w:t>Fitchburg Health Care (SNF) </w:t>
            </w:r>
          </w:p>
          <w:p w14:paraId="282504B1"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1199 John Fitch Hwy, Fitchburg, 01420</w:t>
            </w:r>
            <w:r w:rsidRPr="0052769B">
              <w:rPr>
                <w:b/>
                <w:bCs/>
                <w:sz w:val="16"/>
                <w:szCs w:val="16"/>
                <w:u w:val="single"/>
              </w:rPr>
              <w:t> </w:t>
            </w:r>
          </w:p>
          <w:p w14:paraId="2F31C4DB"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978-345-0146</w:t>
            </w:r>
            <w:r w:rsidRPr="0052769B">
              <w:rPr>
                <w:b/>
                <w:bCs/>
                <w:sz w:val="16"/>
                <w:szCs w:val="16"/>
                <w:u w:val="single"/>
              </w:rPr>
              <w:t> </w:t>
            </w:r>
          </w:p>
          <w:p w14:paraId="2359D522" w14:textId="77777777" w:rsidR="0052769B" w:rsidRPr="0052769B" w:rsidRDefault="0052769B" w:rsidP="0052769B">
            <w:pPr>
              <w:pStyle w:val="TableParagraph"/>
              <w:kinsoku w:val="0"/>
              <w:overflowPunct w:val="0"/>
              <w:spacing w:before="122"/>
              <w:ind w:right="3"/>
              <w:rPr>
                <w:b/>
                <w:bCs/>
                <w:sz w:val="16"/>
                <w:szCs w:val="16"/>
                <w:u w:val="single"/>
              </w:rPr>
            </w:pPr>
            <w:r w:rsidRPr="0052769B">
              <w:rPr>
                <w:sz w:val="16"/>
                <w:szCs w:val="16"/>
                <w:u w:val="single"/>
              </w:rPr>
              <w:t>No minimum</w:t>
            </w:r>
            <w:r w:rsidRPr="0052769B">
              <w:rPr>
                <w:b/>
                <w:bCs/>
                <w:sz w:val="16"/>
                <w:szCs w:val="16"/>
                <w:u w:val="single"/>
              </w:rPr>
              <w:t> </w:t>
            </w:r>
          </w:p>
          <w:p w14:paraId="48524F72" w14:textId="77777777" w:rsidR="0052769B" w:rsidRPr="0052769B" w:rsidRDefault="0052769B" w:rsidP="0052769B">
            <w:pPr>
              <w:pStyle w:val="TableParagraph"/>
              <w:kinsoku w:val="0"/>
              <w:overflowPunct w:val="0"/>
              <w:spacing w:before="122"/>
              <w:ind w:right="3"/>
              <w:rPr>
                <w:sz w:val="16"/>
                <w:szCs w:val="16"/>
                <w:u w:val="single"/>
              </w:rPr>
            </w:pPr>
            <w:r w:rsidRPr="0052769B">
              <w:rPr>
                <w:sz w:val="16"/>
                <w:szCs w:val="16"/>
                <w:u w:val="single"/>
              </w:rPr>
              <w:t> </w:t>
            </w:r>
          </w:p>
        </w:tc>
        <w:tc>
          <w:tcPr>
            <w:tcW w:w="3570" w:type="dxa"/>
            <w:tcBorders>
              <w:top w:val="nil"/>
              <w:left w:val="nil"/>
              <w:bottom w:val="nil"/>
              <w:right w:val="nil"/>
            </w:tcBorders>
            <w:hideMark/>
          </w:tcPr>
          <w:p w14:paraId="18BE96F1"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b/>
                <w:bCs/>
                <w:sz w:val="16"/>
                <w:szCs w:val="16"/>
                <w:u w:val="single"/>
              </w:rPr>
              <w:t>Fitchburg Rehab and Nursing (SNF) </w:t>
            </w:r>
          </w:p>
          <w:p w14:paraId="62B15CD0"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94 Summer St., Fitchburg, 01420</w:t>
            </w:r>
            <w:r w:rsidRPr="0052769B">
              <w:rPr>
                <w:b/>
                <w:bCs/>
                <w:sz w:val="16"/>
                <w:szCs w:val="16"/>
                <w:u w:val="single"/>
              </w:rPr>
              <w:t> </w:t>
            </w:r>
          </w:p>
          <w:p w14:paraId="4942796B"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978-343-3530</w:t>
            </w:r>
            <w:r w:rsidRPr="0052769B">
              <w:rPr>
                <w:b/>
                <w:bCs/>
                <w:sz w:val="16"/>
                <w:szCs w:val="16"/>
                <w:u w:val="single"/>
              </w:rPr>
              <w:t> </w:t>
            </w:r>
          </w:p>
          <w:p w14:paraId="1638E041" w14:textId="77777777" w:rsidR="0052769B" w:rsidRPr="0052769B" w:rsidRDefault="0052769B" w:rsidP="0052769B">
            <w:pPr>
              <w:pStyle w:val="TableParagraph"/>
              <w:kinsoku w:val="0"/>
              <w:overflowPunct w:val="0"/>
              <w:spacing w:before="122"/>
              <w:ind w:right="3"/>
              <w:rPr>
                <w:b/>
                <w:bCs/>
                <w:sz w:val="16"/>
                <w:szCs w:val="16"/>
                <w:u w:val="single"/>
              </w:rPr>
            </w:pPr>
            <w:r w:rsidRPr="0052769B">
              <w:rPr>
                <w:sz w:val="16"/>
                <w:szCs w:val="16"/>
                <w:u w:val="single"/>
              </w:rPr>
              <w:t>4 days minimum</w:t>
            </w:r>
            <w:r w:rsidRPr="0052769B">
              <w:rPr>
                <w:b/>
                <w:bCs/>
                <w:sz w:val="16"/>
                <w:szCs w:val="16"/>
                <w:u w:val="single"/>
              </w:rPr>
              <w:t> </w:t>
            </w:r>
          </w:p>
        </w:tc>
        <w:tc>
          <w:tcPr>
            <w:tcW w:w="3570" w:type="dxa"/>
            <w:tcBorders>
              <w:top w:val="nil"/>
              <w:left w:val="nil"/>
              <w:bottom w:val="nil"/>
              <w:right w:val="nil"/>
            </w:tcBorders>
            <w:hideMark/>
          </w:tcPr>
          <w:p w14:paraId="1EFFE40C"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b/>
                <w:bCs/>
                <w:sz w:val="16"/>
                <w:szCs w:val="16"/>
                <w:u w:val="single"/>
              </w:rPr>
              <w:t>The Gables of Fitchburg (AL) </w:t>
            </w:r>
          </w:p>
          <w:p w14:paraId="59DC704E"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935 John Fitch Hwy, Fitchburg, 01420</w:t>
            </w:r>
            <w:r w:rsidRPr="0052769B">
              <w:rPr>
                <w:b/>
                <w:bCs/>
                <w:sz w:val="16"/>
                <w:szCs w:val="16"/>
                <w:u w:val="single"/>
              </w:rPr>
              <w:t> </w:t>
            </w:r>
          </w:p>
          <w:p w14:paraId="78CD5944"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978-343-8789</w:t>
            </w:r>
            <w:r w:rsidRPr="0052769B">
              <w:rPr>
                <w:b/>
                <w:bCs/>
                <w:sz w:val="16"/>
                <w:szCs w:val="16"/>
                <w:u w:val="single"/>
              </w:rPr>
              <w:t> </w:t>
            </w:r>
          </w:p>
          <w:p w14:paraId="78E68C59" w14:textId="77777777" w:rsidR="0052769B" w:rsidRPr="0052769B" w:rsidRDefault="0052769B" w:rsidP="0052769B">
            <w:pPr>
              <w:pStyle w:val="TableParagraph"/>
              <w:kinsoku w:val="0"/>
              <w:overflowPunct w:val="0"/>
              <w:spacing w:before="122"/>
              <w:ind w:right="3"/>
              <w:rPr>
                <w:b/>
                <w:bCs/>
                <w:sz w:val="16"/>
                <w:szCs w:val="16"/>
                <w:u w:val="single"/>
              </w:rPr>
            </w:pPr>
            <w:r w:rsidRPr="0052769B">
              <w:rPr>
                <w:sz w:val="16"/>
                <w:szCs w:val="16"/>
                <w:u w:val="single"/>
              </w:rPr>
              <w:t>30 days minimum</w:t>
            </w:r>
            <w:r w:rsidRPr="0052769B">
              <w:rPr>
                <w:b/>
                <w:bCs/>
                <w:sz w:val="16"/>
                <w:szCs w:val="16"/>
                <w:u w:val="single"/>
              </w:rPr>
              <w:t> </w:t>
            </w:r>
          </w:p>
        </w:tc>
      </w:tr>
      <w:tr w:rsidR="0052769B" w:rsidRPr="0052769B" w14:paraId="3E050598" w14:textId="77777777">
        <w:trPr>
          <w:trHeight w:val="300"/>
        </w:trPr>
        <w:tc>
          <w:tcPr>
            <w:tcW w:w="3555" w:type="dxa"/>
            <w:tcBorders>
              <w:top w:val="nil"/>
              <w:left w:val="nil"/>
              <w:bottom w:val="nil"/>
              <w:right w:val="nil"/>
            </w:tcBorders>
            <w:hideMark/>
          </w:tcPr>
          <w:p w14:paraId="6F726A92"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b/>
                <w:bCs/>
                <w:sz w:val="16"/>
                <w:szCs w:val="16"/>
                <w:u w:val="single"/>
              </w:rPr>
              <w:t>Gardner Rehab &amp; Nursing Facility (SNF) </w:t>
            </w:r>
          </w:p>
          <w:p w14:paraId="136F5455"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59 Eastwood Circle, Gardner, 01440</w:t>
            </w:r>
            <w:r w:rsidRPr="0052769B">
              <w:rPr>
                <w:b/>
                <w:bCs/>
                <w:sz w:val="16"/>
                <w:szCs w:val="16"/>
                <w:u w:val="single"/>
              </w:rPr>
              <w:t> </w:t>
            </w:r>
          </w:p>
          <w:p w14:paraId="31030CEF"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978-632-8776</w:t>
            </w:r>
            <w:r w:rsidRPr="0052769B">
              <w:rPr>
                <w:b/>
                <w:bCs/>
                <w:sz w:val="16"/>
                <w:szCs w:val="16"/>
                <w:u w:val="single"/>
              </w:rPr>
              <w:t> </w:t>
            </w:r>
          </w:p>
          <w:p w14:paraId="5D13EE4F" w14:textId="77777777" w:rsidR="0052769B" w:rsidRPr="0052769B" w:rsidRDefault="0052769B" w:rsidP="0052769B">
            <w:pPr>
              <w:pStyle w:val="TableParagraph"/>
              <w:kinsoku w:val="0"/>
              <w:overflowPunct w:val="0"/>
              <w:spacing w:before="122"/>
              <w:ind w:right="3"/>
              <w:rPr>
                <w:b/>
                <w:bCs/>
                <w:sz w:val="16"/>
                <w:szCs w:val="16"/>
                <w:u w:val="single"/>
              </w:rPr>
            </w:pPr>
            <w:r w:rsidRPr="0052769B">
              <w:rPr>
                <w:sz w:val="16"/>
                <w:szCs w:val="16"/>
                <w:u w:val="single"/>
              </w:rPr>
              <w:t>No minimum</w:t>
            </w:r>
            <w:r w:rsidRPr="0052769B">
              <w:rPr>
                <w:b/>
                <w:bCs/>
                <w:sz w:val="16"/>
                <w:szCs w:val="16"/>
                <w:u w:val="single"/>
              </w:rPr>
              <w:t> </w:t>
            </w:r>
          </w:p>
          <w:p w14:paraId="60AA4375" w14:textId="77777777" w:rsidR="0052769B" w:rsidRPr="0052769B" w:rsidRDefault="0052769B" w:rsidP="0052769B">
            <w:pPr>
              <w:pStyle w:val="TableParagraph"/>
              <w:kinsoku w:val="0"/>
              <w:overflowPunct w:val="0"/>
              <w:spacing w:before="122"/>
              <w:ind w:right="3"/>
              <w:rPr>
                <w:sz w:val="16"/>
                <w:szCs w:val="16"/>
                <w:u w:val="single"/>
              </w:rPr>
            </w:pPr>
            <w:r w:rsidRPr="0052769B">
              <w:rPr>
                <w:sz w:val="16"/>
                <w:szCs w:val="16"/>
                <w:u w:val="single"/>
              </w:rPr>
              <w:t> </w:t>
            </w:r>
          </w:p>
        </w:tc>
        <w:tc>
          <w:tcPr>
            <w:tcW w:w="3570" w:type="dxa"/>
            <w:tcBorders>
              <w:top w:val="nil"/>
              <w:left w:val="nil"/>
              <w:bottom w:val="nil"/>
              <w:right w:val="nil"/>
            </w:tcBorders>
            <w:hideMark/>
          </w:tcPr>
          <w:p w14:paraId="7EEADBE2"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b/>
                <w:bCs/>
                <w:sz w:val="16"/>
                <w:szCs w:val="16"/>
                <w:u w:val="single"/>
              </w:rPr>
              <w:t>The Highlands (SNF) </w:t>
            </w:r>
          </w:p>
          <w:p w14:paraId="13025B06"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335 Nichols Rd., Fitchburg, 01420</w:t>
            </w:r>
            <w:r w:rsidRPr="0052769B">
              <w:rPr>
                <w:b/>
                <w:bCs/>
                <w:sz w:val="16"/>
                <w:szCs w:val="16"/>
                <w:u w:val="single"/>
              </w:rPr>
              <w:t> </w:t>
            </w:r>
          </w:p>
          <w:p w14:paraId="5C6ABAA3"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978-343-4411</w:t>
            </w:r>
            <w:r w:rsidRPr="0052769B">
              <w:rPr>
                <w:b/>
                <w:bCs/>
                <w:sz w:val="16"/>
                <w:szCs w:val="16"/>
                <w:u w:val="single"/>
              </w:rPr>
              <w:t> </w:t>
            </w:r>
          </w:p>
          <w:p w14:paraId="0586E7AB" w14:textId="77777777" w:rsidR="0052769B" w:rsidRPr="0052769B" w:rsidRDefault="0052769B" w:rsidP="0052769B">
            <w:pPr>
              <w:pStyle w:val="TableParagraph"/>
              <w:kinsoku w:val="0"/>
              <w:overflowPunct w:val="0"/>
              <w:spacing w:before="122"/>
              <w:ind w:right="3"/>
              <w:rPr>
                <w:b/>
                <w:bCs/>
                <w:sz w:val="16"/>
                <w:szCs w:val="16"/>
                <w:u w:val="single"/>
              </w:rPr>
            </w:pPr>
            <w:r w:rsidRPr="0052769B">
              <w:rPr>
                <w:sz w:val="16"/>
                <w:szCs w:val="16"/>
                <w:u w:val="single"/>
              </w:rPr>
              <w:t>No minimum</w:t>
            </w:r>
            <w:r w:rsidRPr="0052769B">
              <w:rPr>
                <w:b/>
                <w:bCs/>
                <w:sz w:val="16"/>
                <w:szCs w:val="16"/>
                <w:u w:val="single"/>
              </w:rPr>
              <w:t> </w:t>
            </w:r>
          </w:p>
        </w:tc>
        <w:tc>
          <w:tcPr>
            <w:tcW w:w="3570" w:type="dxa"/>
            <w:tcBorders>
              <w:top w:val="nil"/>
              <w:left w:val="nil"/>
              <w:bottom w:val="nil"/>
              <w:right w:val="nil"/>
            </w:tcBorders>
            <w:hideMark/>
          </w:tcPr>
          <w:p w14:paraId="2372468B"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b/>
                <w:bCs/>
                <w:sz w:val="16"/>
                <w:szCs w:val="16"/>
                <w:u w:val="single"/>
              </w:rPr>
              <w:t>Holden Rehab &amp; Skilled Nursing (SNF) </w:t>
            </w:r>
          </w:p>
          <w:p w14:paraId="7208F78B"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32 Mayo Dr., Holden, 01520</w:t>
            </w:r>
            <w:r w:rsidRPr="0052769B">
              <w:rPr>
                <w:b/>
                <w:bCs/>
                <w:sz w:val="16"/>
                <w:szCs w:val="16"/>
                <w:u w:val="single"/>
              </w:rPr>
              <w:t> </w:t>
            </w:r>
          </w:p>
          <w:p w14:paraId="5D0D8069"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508-829-1111</w:t>
            </w:r>
            <w:r w:rsidRPr="0052769B">
              <w:rPr>
                <w:b/>
                <w:bCs/>
                <w:sz w:val="16"/>
                <w:szCs w:val="16"/>
                <w:u w:val="single"/>
              </w:rPr>
              <w:t> </w:t>
            </w:r>
          </w:p>
          <w:p w14:paraId="6A043228" w14:textId="77777777" w:rsidR="0052769B" w:rsidRPr="0052769B" w:rsidRDefault="0052769B" w:rsidP="0052769B">
            <w:pPr>
              <w:pStyle w:val="TableParagraph"/>
              <w:kinsoku w:val="0"/>
              <w:overflowPunct w:val="0"/>
              <w:spacing w:before="122"/>
              <w:ind w:right="3"/>
              <w:rPr>
                <w:b/>
                <w:bCs/>
                <w:sz w:val="16"/>
                <w:szCs w:val="16"/>
                <w:u w:val="single"/>
              </w:rPr>
            </w:pPr>
            <w:r w:rsidRPr="0052769B">
              <w:rPr>
                <w:sz w:val="16"/>
                <w:szCs w:val="16"/>
                <w:u w:val="single"/>
              </w:rPr>
              <w:t>5 days minimum</w:t>
            </w:r>
            <w:r w:rsidRPr="0052769B">
              <w:rPr>
                <w:b/>
                <w:bCs/>
                <w:sz w:val="16"/>
                <w:szCs w:val="16"/>
                <w:u w:val="single"/>
              </w:rPr>
              <w:t> </w:t>
            </w:r>
          </w:p>
        </w:tc>
      </w:tr>
      <w:tr w:rsidR="0052769B" w:rsidRPr="0052769B" w14:paraId="3010BD7D" w14:textId="77777777">
        <w:trPr>
          <w:trHeight w:val="300"/>
        </w:trPr>
        <w:tc>
          <w:tcPr>
            <w:tcW w:w="3555" w:type="dxa"/>
            <w:tcBorders>
              <w:top w:val="nil"/>
              <w:left w:val="nil"/>
              <w:bottom w:val="nil"/>
              <w:right w:val="nil"/>
            </w:tcBorders>
            <w:hideMark/>
          </w:tcPr>
          <w:p w14:paraId="61B4629F"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b/>
                <w:bCs/>
                <w:sz w:val="16"/>
                <w:szCs w:val="16"/>
                <w:u w:val="single"/>
              </w:rPr>
              <w:t>Leominster Rehab &amp; Nursing (SNF) </w:t>
            </w:r>
          </w:p>
          <w:p w14:paraId="603855C3"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44 Keystone Dr., Leominster, 01453</w:t>
            </w:r>
            <w:r w:rsidRPr="0052769B">
              <w:rPr>
                <w:b/>
                <w:bCs/>
                <w:sz w:val="16"/>
                <w:szCs w:val="16"/>
                <w:u w:val="single"/>
              </w:rPr>
              <w:t> </w:t>
            </w:r>
          </w:p>
          <w:p w14:paraId="6C3EF82C"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978-537-9327</w:t>
            </w:r>
            <w:r w:rsidRPr="0052769B">
              <w:rPr>
                <w:b/>
                <w:bCs/>
                <w:sz w:val="16"/>
                <w:szCs w:val="16"/>
                <w:u w:val="single"/>
              </w:rPr>
              <w:t> </w:t>
            </w:r>
          </w:p>
          <w:p w14:paraId="46C3A420" w14:textId="77777777" w:rsidR="0052769B" w:rsidRPr="0052769B" w:rsidRDefault="0052769B" w:rsidP="0052769B">
            <w:pPr>
              <w:pStyle w:val="TableParagraph"/>
              <w:kinsoku w:val="0"/>
              <w:overflowPunct w:val="0"/>
              <w:spacing w:before="122"/>
              <w:ind w:right="3"/>
              <w:rPr>
                <w:b/>
                <w:bCs/>
                <w:sz w:val="16"/>
                <w:szCs w:val="16"/>
                <w:u w:val="single"/>
              </w:rPr>
            </w:pPr>
            <w:r w:rsidRPr="0052769B">
              <w:rPr>
                <w:sz w:val="16"/>
                <w:szCs w:val="16"/>
                <w:u w:val="single"/>
              </w:rPr>
              <w:t>No minimum</w:t>
            </w:r>
            <w:r w:rsidRPr="0052769B">
              <w:rPr>
                <w:b/>
                <w:bCs/>
                <w:sz w:val="16"/>
                <w:szCs w:val="16"/>
                <w:u w:val="single"/>
              </w:rPr>
              <w:t> </w:t>
            </w:r>
          </w:p>
          <w:p w14:paraId="5A7C2814" w14:textId="77777777" w:rsidR="0052769B" w:rsidRPr="0052769B" w:rsidRDefault="0052769B" w:rsidP="0052769B">
            <w:pPr>
              <w:pStyle w:val="TableParagraph"/>
              <w:kinsoku w:val="0"/>
              <w:overflowPunct w:val="0"/>
              <w:spacing w:before="122"/>
              <w:ind w:right="3"/>
              <w:rPr>
                <w:sz w:val="16"/>
                <w:szCs w:val="16"/>
                <w:u w:val="single"/>
              </w:rPr>
            </w:pPr>
            <w:r w:rsidRPr="0052769B">
              <w:rPr>
                <w:sz w:val="16"/>
                <w:szCs w:val="16"/>
                <w:u w:val="single"/>
              </w:rPr>
              <w:t> </w:t>
            </w:r>
          </w:p>
        </w:tc>
        <w:tc>
          <w:tcPr>
            <w:tcW w:w="3570" w:type="dxa"/>
            <w:tcBorders>
              <w:top w:val="nil"/>
              <w:left w:val="nil"/>
              <w:bottom w:val="nil"/>
              <w:right w:val="nil"/>
            </w:tcBorders>
            <w:hideMark/>
          </w:tcPr>
          <w:p w14:paraId="681A79E7" w14:textId="77777777" w:rsidR="0052769B" w:rsidRPr="0052769B" w:rsidRDefault="0052769B" w:rsidP="0052769B">
            <w:pPr>
              <w:pStyle w:val="TableParagraph"/>
              <w:kinsoku w:val="0"/>
              <w:overflowPunct w:val="0"/>
              <w:spacing w:before="122"/>
              <w:ind w:left="0" w:right="3"/>
              <w:rPr>
                <w:b/>
                <w:bCs/>
                <w:sz w:val="16"/>
                <w:szCs w:val="16"/>
                <w:u w:val="single"/>
              </w:rPr>
            </w:pPr>
            <w:proofErr w:type="spellStart"/>
            <w:r w:rsidRPr="0052769B">
              <w:rPr>
                <w:b/>
                <w:bCs/>
                <w:sz w:val="16"/>
                <w:szCs w:val="16"/>
                <w:u w:val="single"/>
              </w:rPr>
              <w:t>LifeCare</w:t>
            </w:r>
            <w:proofErr w:type="spellEnd"/>
            <w:r w:rsidRPr="0052769B">
              <w:rPr>
                <w:b/>
                <w:bCs/>
                <w:sz w:val="16"/>
                <w:szCs w:val="16"/>
                <w:u w:val="single"/>
              </w:rPr>
              <w:t xml:space="preserve"> of Nashoba Valley (SNF) </w:t>
            </w:r>
          </w:p>
          <w:p w14:paraId="5AC38FAC"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191 Foster St., Littleton, 01460</w:t>
            </w:r>
            <w:r w:rsidRPr="0052769B">
              <w:rPr>
                <w:b/>
                <w:bCs/>
                <w:sz w:val="16"/>
                <w:szCs w:val="16"/>
                <w:u w:val="single"/>
              </w:rPr>
              <w:t> </w:t>
            </w:r>
          </w:p>
          <w:p w14:paraId="1B6BA3E3"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978-486-3512</w:t>
            </w:r>
            <w:r w:rsidRPr="0052769B">
              <w:rPr>
                <w:b/>
                <w:bCs/>
                <w:sz w:val="16"/>
                <w:szCs w:val="16"/>
                <w:u w:val="single"/>
              </w:rPr>
              <w:t> </w:t>
            </w:r>
          </w:p>
          <w:p w14:paraId="0B7AEC3F" w14:textId="77777777" w:rsidR="0052769B" w:rsidRPr="0052769B" w:rsidRDefault="0052769B" w:rsidP="0052769B">
            <w:pPr>
              <w:pStyle w:val="TableParagraph"/>
              <w:kinsoku w:val="0"/>
              <w:overflowPunct w:val="0"/>
              <w:spacing w:before="122"/>
              <w:ind w:right="3"/>
              <w:rPr>
                <w:b/>
                <w:bCs/>
                <w:sz w:val="16"/>
                <w:szCs w:val="16"/>
                <w:u w:val="single"/>
              </w:rPr>
            </w:pPr>
            <w:r w:rsidRPr="0052769B">
              <w:rPr>
                <w:sz w:val="16"/>
                <w:szCs w:val="16"/>
                <w:u w:val="single"/>
              </w:rPr>
              <w:t>1 week minimum</w:t>
            </w:r>
            <w:r w:rsidRPr="0052769B">
              <w:rPr>
                <w:b/>
                <w:bCs/>
                <w:sz w:val="16"/>
                <w:szCs w:val="16"/>
                <w:u w:val="single"/>
              </w:rPr>
              <w:t> </w:t>
            </w:r>
          </w:p>
        </w:tc>
        <w:tc>
          <w:tcPr>
            <w:tcW w:w="3570" w:type="dxa"/>
            <w:tcBorders>
              <w:top w:val="nil"/>
              <w:left w:val="nil"/>
              <w:bottom w:val="nil"/>
              <w:right w:val="nil"/>
            </w:tcBorders>
            <w:hideMark/>
          </w:tcPr>
          <w:p w14:paraId="05C5E9E2"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b/>
                <w:bCs/>
                <w:sz w:val="16"/>
                <w:szCs w:val="16"/>
                <w:u w:val="single"/>
              </w:rPr>
              <w:t xml:space="preserve">Manor On </w:t>
            </w:r>
            <w:proofErr w:type="gramStart"/>
            <w:r w:rsidRPr="0052769B">
              <w:rPr>
                <w:b/>
                <w:bCs/>
                <w:sz w:val="16"/>
                <w:szCs w:val="16"/>
                <w:u w:val="single"/>
              </w:rPr>
              <w:t>The</w:t>
            </w:r>
            <w:proofErr w:type="gramEnd"/>
            <w:r w:rsidRPr="0052769B">
              <w:rPr>
                <w:b/>
                <w:bCs/>
                <w:sz w:val="16"/>
                <w:szCs w:val="16"/>
                <w:u w:val="single"/>
              </w:rPr>
              <w:t xml:space="preserve"> Hill (AL) </w:t>
            </w:r>
          </w:p>
          <w:p w14:paraId="14AA3109"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450 N. Main St., Leominster, 01453</w:t>
            </w:r>
            <w:r w:rsidRPr="0052769B">
              <w:rPr>
                <w:b/>
                <w:bCs/>
                <w:sz w:val="16"/>
                <w:szCs w:val="16"/>
                <w:u w:val="single"/>
              </w:rPr>
              <w:t> </w:t>
            </w:r>
          </w:p>
          <w:p w14:paraId="6027E702"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978-537-1661</w:t>
            </w:r>
            <w:r w:rsidRPr="0052769B">
              <w:rPr>
                <w:b/>
                <w:bCs/>
                <w:sz w:val="16"/>
                <w:szCs w:val="16"/>
                <w:u w:val="single"/>
              </w:rPr>
              <w:t> </w:t>
            </w:r>
          </w:p>
          <w:p w14:paraId="75D60F2A" w14:textId="77777777" w:rsidR="0052769B" w:rsidRPr="0052769B" w:rsidRDefault="0052769B" w:rsidP="0052769B">
            <w:pPr>
              <w:pStyle w:val="TableParagraph"/>
              <w:kinsoku w:val="0"/>
              <w:overflowPunct w:val="0"/>
              <w:spacing w:before="122"/>
              <w:ind w:right="3"/>
              <w:rPr>
                <w:b/>
                <w:bCs/>
                <w:sz w:val="16"/>
                <w:szCs w:val="16"/>
                <w:u w:val="single"/>
              </w:rPr>
            </w:pPr>
            <w:r w:rsidRPr="0052769B">
              <w:rPr>
                <w:sz w:val="16"/>
                <w:szCs w:val="16"/>
                <w:u w:val="single"/>
              </w:rPr>
              <w:t>2 weeks minimum</w:t>
            </w:r>
            <w:r w:rsidRPr="0052769B">
              <w:rPr>
                <w:b/>
                <w:bCs/>
                <w:sz w:val="16"/>
                <w:szCs w:val="16"/>
                <w:u w:val="single"/>
              </w:rPr>
              <w:t> </w:t>
            </w:r>
          </w:p>
        </w:tc>
      </w:tr>
      <w:tr w:rsidR="0052769B" w:rsidRPr="0052769B" w14:paraId="2AFFDD43" w14:textId="77777777">
        <w:trPr>
          <w:trHeight w:val="300"/>
        </w:trPr>
        <w:tc>
          <w:tcPr>
            <w:tcW w:w="3555" w:type="dxa"/>
            <w:tcBorders>
              <w:top w:val="nil"/>
              <w:left w:val="nil"/>
              <w:bottom w:val="nil"/>
              <w:right w:val="nil"/>
            </w:tcBorders>
            <w:hideMark/>
          </w:tcPr>
          <w:p w14:paraId="0D422860"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b/>
                <w:bCs/>
                <w:sz w:val="16"/>
                <w:szCs w:val="16"/>
                <w:u w:val="single"/>
              </w:rPr>
              <w:t>Nashoba Park (AL) </w:t>
            </w:r>
          </w:p>
          <w:p w14:paraId="3E1394AF"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15 Winthrop Ave., Ayer, 01432</w:t>
            </w:r>
            <w:r w:rsidRPr="0052769B">
              <w:rPr>
                <w:b/>
                <w:bCs/>
                <w:sz w:val="16"/>
                <w:szCs w:val="16"/>
                <w:u w:val="single"/>
              </w:rPr>
              <w:t> </w:t>
            </w:r>
          </w:p>
          <w:p w14:paraId="103BE50E"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978-772-0707</w:t>
            </w:r>
            <w:r w:rsidRPr="0052769B">
              <w:rPr>
                <w:b/>
                <w:bCs/>
                <w:sz w:val="16"/>
                <w:szCs w:val="16"/>
                <w:u w:val="single"/>
              </w:rPr>
              <w:t> </w:t>
            </w:r>
          </w:p>
          <w:p w14:paraId="64CEF7A4" w14:textId="77777777" w:rsidR="0052769B" w:rsidRPr="0052769B" w:rsidRDefault="0052769B" w:rsidP="0052769B">
            <w:pPr>
              <w:pStyle w:val="TableParagraph"/>
              <w:kinsoku w:val="0"/>
              <w:overflowPunct w:val="0"/>
              <w:spacing w:before="122"/>
              <w:ind w:right="3"/>
              <w:rPr>
                <w:b/>
                <w:bCs/>
                <w:sz w:val="16"/>
                <w:szCs w:val="16"/>
                <w:u w:val="single"/>
              </w:rPr>
            </w:pPr>
            <w:r w:rsidRPr="0052769B">
              <w:rPr>
                <w:sz w:val="16"/>
                <w:szCs w:val="16"/>
                <w:u w:val="single"/>
              </w:rPr>
              <w:t>No minimum</w:t>
            </w:r>
            <w:r w:rsidRPr="0052769B">
              <w:rPr>
                <w:b/>
                <w:bCs/>
                <w:sz w:val="16"/>
                <w:szCs w:val="16"/>
                <w:u w:val="single"/>
              </w:rPr>
              <w:t> </w:t>
            </w:r>
          </w:p>
        </w:tc>
        <w:tc>
          <w:tcPr>
            <w:tcW w:w="3570" w:type="dxa"/>
            <w:tcBorders>
              <w:top w:val="nil"/>
              <w:left w:val="nil"/>
              <w:bottom w:val="nil"/>
              <w:right w:val="nil"/>
            </w:tcBorders>
            <w:hideMark/>
          </w:tcPr>
          <w:p w14:paraId="72FF3933"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b/>
                <w:bCs/>
                <w:sz w:val="16"/>
                <w:szCs w:val="16"/>
                <w:u w:val="single"/>
              </w:rPr>
              <w:t>Oakdale Rehabilitation &amp; Skilled Nursing Center (SNF) </w:t>
            </w:r>
          </w:p>
          <w:p w14:paraId="44424593"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76 N. Main St., West Boylston, 01583</w:t>
            </w:r>
            <w:r w:rsidRPr="0052769B">
              <w:rPr>
                <w:b/>
                <w:bCs/>
                <w:sz w:val="16"/>
                <w:szCs w:val="16"/>
                <w:u w:val="single"/>
              </w:rPr>
              <w:t> </w:t>
            </w:r>
          </w:p>
          <w:p w14:paraId="3D73EF8B"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508-835-6076</w:t>
            </w:r>
            <w:r w:rsidRPr="0052769B">
              <w:rPr>
                <w:b/>
                <w:bCs/>
                <w:sz w:val="16"/>
                <w:szCs w:val="16"/>
                <w:u w:val="single"/>
              </w:rPr>
              <w:t> </w:t>
            </w:r>
          </w:p>
          <w:p w14:paraId="23B98ADA" w14:textId="77777777" w:rsidR="0052769B" w:rsidRPr="0052769B" w:rsidRDefault="0052769B" w:rsidP="0052769B">
            <w:pPr>
              <w:pStyle w:val="TableParagraph"/>
              <w:kinsoku w:val="0"/>
              <w:overflowPunct w:val="0"/>
              <w:spacing w:before="122"/>
              <w:ind w:right="3"/>
              <w:rPr>
                <w:b/>
                <w:bCs/>
                <w:sz w:val="16"/>
                <w:szCs w:val="16"/>
                <w:u w:val="single"/>
              </w:rPr>
            </w:pPr>
            <w:r w:rsidRPr="0052769B">
              <w:rPr>
                <w:sz w:val="16"/>
                <w:szCs w:val="16"/>
                <w:u w:val="single"/>
              </w:rPr>
              <w:t>5 days minimum</w:t>
            </w:r>
            <w:r w:rsidRPr="0052769B">
              <w:rPr>
                <w:b/>
                <w:bCs/>
                <w:sz w:val="16"/>
                <w:szCs w:val="16"/>
                <w:u w:val="single"/>
              </w:rPr>
              <w:t> </w:t>
            </w:r>
          </w:p>
          <w:p w14:paraId="2010A17E" w14:textId="77777777" w:rsidR="0052769B" w:rsidRPr="0052769B" w:rsidRDefault="0052769B" w:rsidP="0052769B">
            <w:pPr>
              <w:pStyle w:val="TableParagraph"/>
              <w:kinsoku w:val="0"/>
              <w:overflowPunct w:val="0"/>
              <w:spacing w:before="122"/>
              <w:ind w:right="3"/>
              <w:rPr>
                <w:sz w:val="16"/>
                <w:szCs w:val="16"/>
                <w:u w:val="single"/>
              </w:rPr>
            </w:pPr>
            <w:r w:rsidRPr="0052769B">
              <w:rPr>
                <w:sz w:val="16"/>
                <w:szCs w:val="16"/>
                <w:u w:val="single"/>
              </w:rPr>
              <w:lastRenderedPageBreak/>
              <w:t> </w:t>
            </w:r>
          </w:p>
        </w:tc>
        <w:tc>
          <w:tcPr>
            <w:tcW w:w="3570" w:type="dxa"/>
            <w:tcBorders>
              <w:top w:val="nil"/>
              <w:left w:val="nil"/>
              <w:bottom w:val="nil"/>
              <w:right w:val="nil"/>
            </w:tcBorders>
            <w:hideMark/>
          </w:tcPr>
          <w:p w14:paraId="39101F83"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b/>
                <w:bCs/>
                <w:sz w:val="16"/>
                <w:szCs w:val="16"/>
                <w:u w:val="single"/>
              </w:rPr>
              <w:lastRenderedPageBreak/>
              <w:t>Quabbin Valley Health Care (SNF) </w:t>
            </w:r>
          </w:p>
          <w:p w14:paraId="3A95BC08"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821 Daniel Shays Highway, Athol, 01331</w:t>
            </w:r>
            <w:r w:rsidRPr="0052769B">
              <w:rPr>
                <w:b/>
                <w:bCs/>
                <w:sz w:val="16"/>
                <w:szCs w:val="16"/>
                <w:u w:val="single"/>
              </w:rPr>
              <w:t> </w:t>
            </w:r>
          </w:p>
          <w:p w14:paraId="1D5B57C6"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978-855-3367</w:t>
            </w:r>
            <w:r w:rsidRPr="0052769B">
              <w:rPr>
                <w:b/>
                <w:bCs/>
                <w:sz w:val="16"/>
                <w:szCs w:val="16"/>
                <w:u w:val="single"/>
              </w:rPr>
              <w:t> </w:t>
            </w:r>
          </w:p>
          <w:p w14:paraId="54430ABD" w14:textId="77777777" w:rsidR="0052769B" w:rsidRPr="0052769B" w:rsidRDefault="0052769B" w:rsidP="0052769B">
            <w:pPr>
              <w:pStyle w:val="TableParagraph"/>
              <w:kinsoku w:val="0"/>
              <w:overflowPunct w:val="0"/>
              <w:spacing w:before="122"/>
              <w:ind w:right="3"/>
              <w:rPr>
                <w:b/>
                <w:bCs/>
                <w:sz w:val="16"/>
                <w:szCs w:val="16"/>
                <w:u w:val="single"/>
              </w:rPr>
            </w:pPr>
            <w:r w:rsidRPr="0052769B">
              <w:rPr>
                <w:sz w:val="16"/>
                <w:szCs w:val="16"/>
                <w:u w:val="single"/>
              </w:rPr>
              <w:t>21 days minimum</w:t>
            </w:r>
            <w:r w:rsidRPr="0052769B">
              <w:rPr>
                <w:b/>
                <w:bCs/>
                <w:sz w:val="16"/>
                <w:szCs w:val="16"/>
                <w:u w:val="single"/>
              </w:rPr>
              <w:t> </w:t>
            </w:r>
          </w:p>
        </w:tc>
      </w:tr>
      <w:tr w:rsidR="0052769B" w:rsidRPr="0052769B" w14:paraId="512FFA56" w14:textId="77777777">
        <w:trPr>
          <w:trHeight w:val="300"/>
        </w:trPr>
        <w:tc>
          <w:tcPr>
            <w:tcW w:w="3555" w:type="dxa"/>
            <w:tcBorders>
              <w:top w:val="nil"/>
              <w:left w:val="nil"/>
              <w:bottom w:val="nil"/>
              <w:right w:val="nil"/>
            </w:tcBorders>
            <w:hideMark/>
          </w:tcPr>
          <w:p w14:paraId="32D8A0EF" w14:textId="77777777" w:rsidR="0052769B" w:rsidRDefault="0052769B" w:rsidP="0052769B">
            <w:pPr>
              <w:pStyle w:val="TableParagraph"/>
              <w:kinsoku w:val="0"/>
              <w:overflowPunct w:val="0"/>
              <w:spacing w:before="122"/>
              <w:ind w:left="0" w:right="3"/>
              <w:rPr>
                <w:b/>
                <w:bCs/>
                <w:sz w:val="16"/>
                <w:szCs w:val="16"/>
                <w:u w:val="single"/>
              </w:rPr>
            </w:pPr>
          </w:p>
          <w:p w14:paraId="6D62C327" w14:textId="77777777" w:rsidR="0052769B" w:rsidRDefault="0052769B" w:rsidP="0052769B">
            <w:pPr>
              <w:pStyle w:val="TableParagraph"/>
              <w:kinsoku w:val="0"/>
              <w:overflowPunct w:val="0"/>
              <w:spacing w:before="122"/>
              <w:ind w:left="0" w:right="3"/>
              <w:rPr>
                <w:b/>
                <w:bCs/>
                <w:sz w:val="16"/>
                <w:szCs w:val="16"/>
                <w:u w:val="single"/>
              </w:rPr>
            </w:pPr>
          </w:p>
          <w:p w14:paraId="06B95EEF" w14:textId="77777777" w:rsidR="0052769B" w:rsidRDefault="0052769B" w:rsidP="0052769B">
            <w:pPr>
              <w:pStyle w:val="TableParagraph"/>
              <w:kinsoku w:val="0"/>
              <w:overflowPunct w:val="0"/>
              <w:spacing w:before="122"/>
              <w:ind w:left="0" w:right="3"/>
              <w:rPr>
                <w:b/>
                <w:bCs/>
                <w:sz w:val="16"/>
                <w:szCs w:val="16"/>
                <w:u w:val="single"/>
              </w:rPr>
            </w:pPr>
          </w:p>
          <w:p w14:paraId="749CF97F" w14:textId="77777777" w:rsidR="0052769B" w:rsidRDefault="0052769B" w:rsidP="0052769B">
            <w:pPr>
              <w:pStyle w:val="TableParagraph"/>
              <w:kinsoku w:val="0"/>
              <w:overflowPunct w:val="0"/>
              <w:spacing w:before="122"/>
              <w:ind w:left="0" w:right="3"/>
              <w:rPr>
                <w:b/>
                <w:bCs/>
                <w:sz w:val="16"/>
                <w:szCs w:val="16"/>
                <w:u w:val="single"/>
              </w:rPr>
            </w:pPr>
          </w:p>
          <w:p w14:paraId="6D651DE4" w14:textId="77777777" w:rsidR="0052769B" w:rsidRDefault="0052769B" w:rsidP="0052769B">
            <w:pPr>
              <w:pStyle w:val="TableParagraph"/>
              <w:kinsoku w:val="0"/>
              <w:overflowPunct w:val="0"/>
              <w:spacing w:before="122"/>
              <w:ind w:left="0" w:right="3"/>
              <w:rPr>
                <w:b/>
                <w:bCs/>
                <w:sz w:val="16"/>
                <w:szCs w:val="16"/>
                <w:u w:val="single"/>
              </w:rPr>
            </w:pPr>
          </w:p>
          <w:p w14:paraId="27292235" w14:textId="77777777" w:rsidR="0052769B" w:rsidRDefault="0052769B" w:rsidP="0052769B">
            <w:pPr>
              <w:pStyle w:val="TableParagraph"/>
              <w:kinsoku w:val="0"/>
              <w:overflowPunct w:val="0"/>
              <w:spacing w:before="122"/>
              <w:ind w:left="0" w:right="3"/>
              <w:rPr>
                <w:b/>
                <w:bCs/>
                <w:sz w:val="16"/>
                <w:szCs w:val="16"/>
                <w:u w:val="single"/>
              </w:rPr>
            </w:pPr>
          </w:p>
          <w:p w14:paraId="005A1B99" w14:textId="77777777" w:rsidR="0052769B" w:rsidRDefault="0052769B" w:rsidP="0052769B">
            <w:pPr>
              <w:pStyle w:val="TableParagraph"/>
              <w:kinsoku w:val="0"/>
              <w:overflowPunct w:val="0"/>
              <w:spacing w:before="122"/>
              <w:ind w:left="0" w:right="3"/>
              <w:rPr>
                <w:b/>
                <w:bCs/>
                <w:sz w:val="16"/>
                <w:szCs w:val="16"/>
                <w:u w:val="single"/>
              </w:rPr>
            </w:pPr>
          </w:p>
          <w:p w14:paraId="59B30FE4" w14:textId="77777777" w:rsidR="0052769B" w:rsidRDefault="0052769B" w:rsidP="0052769B">
            <w:pPr>
              <w:pStyle w:val="TableParagraph"/>
              <w:kinsoku w:val="0"/>
              <w:overflowPunct w:val="0"/>
              <w:spacing w:before="122"/>
              <w:ind w:left="0" w:right="3"/>
              <w:rPr>
                <w:b/>
                <w:bCs/>
                <w:sz w:val="16"/>
                <w:szCs w:val="16"/>
                <w:u w:val="single"/>
              </w:rPr>
            </w:pPr>
          </w:p>
          <w:p w14:paraId="2A8965EB" w14:textId="77777777" w:rsidR="0052769B" w:rsidRDefault="0052769B" w:rsidP="0052769B">
            <w:pPr>
              <w:pStyle w:val="TableParagraph"/>
              <w:kinsoku w:val="0"/>
              <w:overflowPunct w:val="0"/>
              <w:spacing w:before="122"/>
              <w:ind w:left="0" w:right="3"/>
              <w:rPr>
                <w:b/>
                <w:bCs/>
                <w:sz w:val="16"/>
                <w:szCs w:val="16"/>
                <w:u w:val="single"/>
              </w:rPr>
            </w:pPr>
          </w:p>
          <w:p w14:paraId="34D81CB2" w14:textId="6281D9B2" w:rsidR="0052769B" w:rsidRPr="0052769B" w:rsidRDefault="0052769B" w:rsidP="0052769B">
            <w:pPr>
              <w:pStyle w:val="TableParagraph"/>
              <w:kinsoku w:val="0"/>
              <w:overflowPunct w:val="0"/>
              <w:spacing w:before="122"/>
              <w:ind w:left="0" w:right="3"/>
              <w:rPr>
                <w:b/>
                <w:bCs/>
                <w:sz w:val="16"/>
                <w:szCs w:val="16"/>
                <w:u w:val="single"/>
              </w:rPr>
            </w:pPr>
            <w:r w:rsidRPr="0052769B">
              <w:rPr>
                <w:b/>
                <w:bCs/>
                <w:sz w:val="16"/>
                <w:szCs w:val="16"/>
                <w:u w:val="single"/>
              </w:rPr>
              <w:t>River Court Residencies (AL) </w:t>
            </w:r>
          </w:p>
          <w:p w14:paraId="61D1ABD5"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8 West Main St. Groton, 01450</w:t>
            </w:r>
            <w:r w:rsidRPr="0052769B">
              <w:rPr>
                <w:b/>
                <w:bCs/>
                <w:sz w:val="16"/>
                <w:szCs w:val="16"/>
                <w:u w:val="single"/>
              </w:rPr>
              <w:t> </w:t>
            </w:r>
          </w:p>
          <w:p w14:paraId="43B9FC0C"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978-212-3785</w:t>
            </w:r>
            <w:r w:rsidRPr="0052769B">
              <w:rPr>
                <w:b/>
                <w:bCs/>
                <w:sz w:val="16"/>
                <w:szCs w:val="16"/>
                <w:u w:val="single"/>
              </w:rPr>
              <w:t> </w:t>
            </w:r>
          </w:p>
          <w:p w14:paraId="510720E4" w14:textId="77777777" w:rsidR="0052769B" w:rsidRPr="0052769B" w:rsidRDefault="0052769B" w:rsidP="0052769B">
            <w:pPr>
              <w:pStyle w:val="TableParagraph"/>
              <w:kinsoku w:val="0"/>
              <w:overflowPunct w:val="0"/>
              <w:spacing w:before="122"/>
              <w:ind w:right="3"/>
              <w:rPr>
                <w:b/>
                <w:bCs/>
                <w:sz w:val="16"/>
                <w:szCs w:val="16"/>
                <w:u w:val="single"/>
              </w:rPr>
            </w:pPr>
            <w:r w:rsidRPr="0052769B">
              <w:rPr>
                <w:sz w:val="16"/>
                <w:szCs w:val="16"/>
                <w:u w:val="single"/>
              </w:rPr>
              <w:t>30 days minimum</w:t>
            </w:r>
            <w:r w:rsidRPr="0052769B">
              <w:rPr>
                <w:b/>
                <w:bCs/>
                <w:sz w:val="16"/>
                <w:szCs w:val="16"/>
                <w:u w:val="single"/>
              </w:rPr>
              <w:t> </w:t>
            </w:r>
          </w:p>
        </w:tc>
        <w:tc>
          <w:tcPr>
            <w:tcW w:w="3570" w:type="dxa"/>
            <w:tcBorders>
              <w:top w:val="nil"/>
              <w:left w:val="nil"/>
              <w:bottom w:val="nil"/>
              <w:right w:val="nil"/>
            </w:tcBorders>
            <w:hideMark/>
          </w:tcPr>
          <w:p w14:paraId="4842D85C" w14:textId="77777777" w:rsidR="0052769B" w:rsidRDefault="0052769B" w:rsidP="0052769B">
            <w:pPr>
              <w:pStyle w:val="TableParagraph"/>
              <w:kinsoku w:val="0"/>
              <w:overflowPunct w:val="0"/>
              <w:spacing w:before="122"/>
              <w:ind w:left="0" w:right="3"/>
              <w:rPr>
                <w:b/>
                <w:bCs/>
                <w:sz w:val="16"/>
                <w:szCs w:val="16"/>
                <w:u w:val="single"/>
              </w:rPr>
            </w:pPr>
          </w:p>
          <w:p w14:paraId="7343AE88" w14:textId="77777777" w:rsidR="0052769B" w:rsidRDefault="0052769B" w:rsidP="0052769B">
            <w:pPr>
              <w:pStyle w:val="TableParagraph"/>
              <w:kinsoku w:val="0"/>
              <w:overflowPunct w:val="0"/>
              <w:spacing w:before="122"/>
              <w:ind w:left="0" w:right="3"/>
              <w:rPr>
                <w:b/>
                <w:bCs/>
                <w:sz w:val="16"/>
                <w:szCs w:val="16"/>
                <w:u w:val="single"/>
              </w:rPr>
            </w:pPr>
          </w:p>
          <w:p w14:paraId="2600A9FB" w14:textId="77777777" w:rsidR="0052769B" w:rsidRDefault="0052769B" w:rsidP="0052769B">
            <w:pPr>
              <w:pStyle w:val="TableParagraph"/>
              <w:kinsoku w:val="0"/>
              <w:overflowPunct w:val="0"/>
              <w:spacing w:before="122"/>
              <w:ind w:left="0" w:right="3"/>
              <w:rPr>
                <w:b/>
                <w:bCs/>
                <w:sz w:val="16"/>
                <w:szCs w:val="16"/>
                <w:u w:val="single"/>
              </w:rPr>
            </w:pPr>
          </w:p>
          <w:p w14:paraId="5F549D87" w14:textId="77777777" w:rsidR="0052769B" w:rsidRDefault="0052769B" w:rsidP="0052769B">
            <w:pPr>
              <w:pStyle w:val="TableParagraph"/>
              <w:kinsoku w:val="0"/>
              <w:overflowPunct w:val="0"/>
              <w:spacing w:before="122"/>
              <w:ind w:left="0" w:right="3"/>
              <w:rPr>
                <w:b/>
                <w:bCs/>
                <w:sz w:val="16"/>
                <w:szCs w:val="16"/>
                <w:u w:val="single"/>
              </w:rPr>
            </w:pPr>
          </w:p>
          <w:p w14:paraId="58AD9449" w14:textId="77777777" w:rsidR="0052769B" w:rsidRDefault="0052769B" w:rsidP="0052769B">
            <w:pPr>
              <w:pStyle w:val="TableParagraph"/>
              <w:kinsoku w:val="0"/>
              <w:overflowPunct w:val="0"/>
              <w:spacing w:before="122"/>
              <w:ind w:left="0" w:right="3"/>
              <w:rPr>
                <w:b/>
                <w:bCs/>
                <w:sz w:val="16"/>
                <w:szCs w:val="16"/>
                <w:u w:val="single"/>
              </w:rPr>
            </w:pPr>
          </w:p>
          <w:p w14:paraId="2F397AB9" w14:textId="77777777" w:rsidR="0052769B" w:rsidRDefault="0052769B" w:rsidP="0052769B">
            <w:pPr>
              <w:pStyle w:val="TableParagraph"/>
              <w:kinsoku w:val="0"/>
              <w:overflowPunct w:val="0"/>
              <w:spacing w:before="122"/>
              <w:ind w:left="0" w:right="3"/>
              <w:rPr>
                <w:b/>
                <w:bCs/>
                <w:sz w:val="16"/>
                <w:szCs w:val="16"/>
                <w:u w:val="single"/>
              </w:rPr>
            </w:pPr>
          </w:p>
          <w:p w14:paraId="0464167B" w14:textId="77777777" w:rsidR="0052769B" w:rsidRDefault="0052769B" w:rsidP="0052769B">
            <w:pPr>
              <w:pStyle w:val="TableParagraph"/>
              <w:kinsoku w:val="0"/>
              <w:overflowPunct w:val="0"/>
              <w:spacing w:before="122"/>
              <w:ind w:left="0" w:right="3"/>
              <w:rPr>
                <w:b/>
                <w:bCs/>
                <w:sz w:val="16"/>
                <w:szCs w:val="16"/>
                <w:u w:val="single"/>
              </w:rPr>
            </w:pPr>
          </w:p>
          <w:p w14:paraId="53D486FD" w14:textId="77777777" w:rsidR="0052769B" w:rsidRDefault="0052769B" w:rsidP="0052769B">
            <w:pPr>
              <w:pStyle w:val="TableParagraph"/>
              <w:kinsoku w:val="0"/>
              <w:overflowPunct w:val="0"/>
              <w:spacing w:before="122"/>
              <w:ind w:left="0" w:right="3"/>
              <w:rPr>
                <w:b/>
                <w:bCs/>
                <w:sz w:val="16"/>
                <w:szCs w:val="16"/>
                <w:u w:val="single"/>
              </w:rPr>
            </w:pPr>
          </w:p>
          <w:p w14:paraId="3A0DA5D8" w14:textId="77777777" w:rsidR="0052769B" w:rsidRDefault="0052769B" w:rsidP="0052769B">
            <w:pPr>
              <w:pStyle w:val="TableParagraph"/>
              <w:kinsoku w:val="0"/>
              <w:overflowPunct w:val="0"/>
              <w:spacing w:before="122"/>
              <w:ind w:left="0" w:right="3"/>
              <w:rPr>
                <w:b/>
                <w:bCs/>
                <w:sz w:val="16"/>
                <w:szCs w:val="16"/>
                <w:u w:val="single"/>
              </w:rPr>
            </w:pPr>
          </w:p>
          <w:p w14:paraId="19859E13" w14:textId="3823374F" w:rsidR="0052769B" w:rsidRPr="0052769B" w:rsidRDefault="0052769B" w:rsidP="0052769B">
            <w:pPr>
              <w:pStyle w:val="TableParagraph"/>
              <w:kinsoku w:val="0"/>
              <w:overflowPunct w:val="0"/>
              <w:spacing w:before="122"/>
              <w:ind w:left="0" w:right="3"/>
              <w:rPr>
                <w:b/>
                <w:bCs/>
                <w:sz w:val="16"/>
                <w:szCs w:val="16"/>
                <w:u w:val="single"/>
              </w:rPr>
            </w:pPr>
            <w:r w:rsidRPr="0052769B">
              <w:rPr>
                <w:b/>
                <w:bCs/>
                <w:sz w:val="16"/>
                <w:szCs w:val="16"/>
                <w:u w:val="single"/>
              </w:rPr>
              <w:t>River Terrace Rehabilitation Health Care Center (SNF) </w:t>
            </w:r>
          </w:p>
          <w:p w14:paraId="360E112D"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1675 N. Main St., Lancaster, 01523</w:t>
            </w:r>
            <w:r w:rsidRPr="0052769B">
              <w:rPr>
                <w:b/>
                <w:bCs/>
                <w:sz w:val="16"/>
                <w:szCs w:val="16"/>
                <w:u w:val="single"/>
              </w:rPr>
              <w:t> </w:t>
            </w:r>
          </w:p>
          <w:p w14:paraId="54B5AFC2"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978-365-4537</w:t>
            </w:r>
            <w:r w:rsidRPr="0052769B">
              <w:rPr>
                <w:b/>
                <w:bCs/>
                <w:sz w:val="16"/>
                <w:szCs w:val="16"/>
                <w:u w:val="single"/>
              </w:rPr>
              <w:t> </w:t>
            </w:r>
          </w:p>
          <w:p w14:paraId="59247918" w14:textId="77777777" w:rsidR="0052769B" w:rsidRPr="0052769B" w:rsidRDefault="0052769B" w:rsidP="0052769B">
            <w:pPr>
              <w:pStyle w:val="TableParagraph"/>
              <w:kinsoku w:val="0"/>
              <w:overflowPunct w:val="0"/>
              <w:spacing w:before="122"/>
              <w:ind w:right="3"/>
              <w:rPr>
                <w:b/>
                <w:bCs/>
                <w:sz w:val="16"/>
                <w:szCs w:val="16"/>
                <w:u w:val="single"/>
              </w:rPr>
            </w:pPr>
            <w:r w:rsidRPr="0052769B">
              <w:rPr>
                <w:sz w:val="16"/>
                <w:szCs w:val="16"/>
                <w:u w:val="single"/>
              </w:rPr>
              <w:t>5 days minimum</w:t>
            </w:r>
            <w:r w:rsidRPr="0052769B">
              <w:rPr>
                <w:b/>
                <w:bCs/>
                <w:sz w:val="16"/>
                <w:szCs w:val="16"/>
                <w:u w:val="single"/>
              </w:rPr>
              <w:t> </w:t>
            </w:r>
          </w:p>
          <w:p w14:paraId="674682D4" w14:textId="77777777" w:rsidR="0052769B" w:rsidRPr="0052769B" w:rsidRDefault="0052769B" w:rsidP="0052769B">
            <w:pPr>
              <w:pStyle w:val="TableParagraph"/>
              <w:kinsoku w:val="0"/>
              <w:overflowPunct w:val="0"/>
              <w:spacing w:before="122"/>
              <w:ind w:right="3"/>
              <w:rPr>
                <w:sz w:val="16"/>
                <w:szCs w:val="16"/>
                <w:u w:val="single"/>
              </w:rPr>
            </w:pPr>
            <w:r w:rsidRPr="0052769B">
              <w:rPr>
                <w:sz w:val="16"/>
                <w:szCs w:val="16"/>
                <w:u w:val="single"/>
              </w:rPr>
              <w:t> </w:t>
            </w:r>
          </w:p>
        </w:tc>
        <w:tc>
          <w:tcPr>
            <w:tcW w:w="3570" w:type="dxa"/>
            <w:tcBorders>
              <w:top w:val="nil"/>
              <w:left w:val="nil"/>
              <w:bottom w:val="nil"/>
              <w:right w:val="nil"/>
            </w:tcBorders>
            <w:hideMark/>
          </w:tcPr>
          <w:p w14:paraId="3401F052" w14:textId="77777777" w:rsidR="0052769B" w:rsidRDefault="0052769B" w:rsidP="0052769B">
            <w:pPr>
              <w:pStyle w:val="TableParagraph"/>
              <w:kinsoku w:val="0"/>
              <w:overflowPunct w:val="0"/>
              <w:spacing w:before="122"/>
              <w:ind w:left="0" w:right="3"/>
              <w:rPr>
                <w:b/>
                <w:bCs/>
                <w:sz w:val="16"/>
                <w:szCs w:val="16"/>
                <w:u w:val="single"/>
              </w:rPr>
            </w:pPr>
          </w:p>
          <w:p w14:paraId="7F11DCFB" w14:textId="77777777" w:rsidR="0052769B" w:rsidRDefault="0052769B" w:rsidP="0052769B">
            <w:pPr>
              <w:pStyle w:val="TableParagraph"/>
              <w:kinsoku w:val="0"/>
              <w:overflowPunct w:val="0"/>
              <w:spacing w:before="122"/>
              <w:ind w:left="0" w:right="3"/>
              <w:rPr>
                <w:b/>
                <w:bCs/>
                <w:sz w:val="16"/>
                <w:szCs w:val="16"/>
                <w:u w:val="single"/>
              </w:rPr>
            </w:pPr>
          </w:p>
          <w:p w14:paraId="16C5DD95" w14:textId="77777777" w:rsidR="0052769B" w:rsidRDefault="0052769B" w:rsidP="0052769B">
            <w:pPr>
              <w:pStyle w:val="TableParagraph"/>
              <w:kinsoku w:val="0"/>
              <w:overflowPunct w:val="0"/>
              <w:spacing w:before="122"/>
              <w:ind w:left="0" w:right="3"/>
              <w:rPr>
                <w:b/>
                <w:bCs/>
                <w:sz w:val="16"/>
                <w:szCs w:val="16"/>
                <w:u w:val="single"/>
              </w:rPr>
            </w:pPr>
          </w:p>
          <w:p w14:paraId="02C717D9" w14:textId="77777777" w:rsidR="0052769B" w:rsidRDefault="0052769B" w:rsidP="0052769B">
            <w:pPr>
              <w:pStyle w:val="TableParagraph"/>
              <w:kinsoku w:val="0"/>
              <w:overflowPunct w:val="0"/>
              <w:spacing w:before="122"/>
              <w:ind w:left="0" w:right="3"/>
              <w:rPr>
                <w:b/>
                <w:bCs/>
                <w:sz w:val="16"/>
                <w:szCs w:val="16"/>
                <w:u w:val="single"/>
              </w:rPr>
            </w:pPr>
          </w:p>
          <w:p w14:paraId="018CED1F" w14:textId="77777777" w:rsidR="0052769B" w:rsidRDefault="0052769B" w:rsidP="0052769B">
            <w:pPr>
              <w:pStyle w:val="TableParagraph"/>
              <w:kinsoku w:val="0"/>
              <w:overflowPunct w:val="0"/>
              <w:spacing w:before="122"/>
              <w:ind w:left="0" w:right="3"/>
              <w:rPr>
                <w:b/>
                <w:bCs/>
                <w:sz w:val="16"/>
                <w:szCs w:val="16"/>
                <w:u w:val="single"/>
              </w:rPr>
            </w:pPr>
          </w:p>
          <w:p w14:paraId="1AD73DCF" w14:textId="77777777" w:rsidR="0052769B" w:rsidRDefault="0052769B" w:rsidP="0052769B">
            <w:pPr>
              <w:pStyle w:val="TableParagraph"/>
              <w:kinsoku w:val="0"/>
              <w:overflowPunct w:val="0"/>
              <w:spacing w:before="122"/>
              <w:ind w:left="0" w:right="3"/>
              <w:rPr>
                <w:b/>
                <w:bCs/>
                <w:sz w:val="16"/>
                <w:szCs w:val="16"/>
                <w:u w:val="single"/>
              </w:rPr>
            </w:pPr>
          </w:p>
          <w:p w14:paraId="75C3A70E" w14:textId="77777777" w:rsidR="0052769B" w:rsidRDefault="0052769B" w:rsidP="0052769B">
            <w:pPr>
              <w:pStyle w:val="TableParagraph"/>
              <w:kinsoku w:val="0"/>
              <w:overflowPunct w:val="0"/>
              <w:spacing w:before="122"/>
              <w:ind w:left="0" w:right="3"/>
              <w:rPr>
                <w:b/>
                <w:bCs/>
                <w:sz w:val="16"/>
                <w:szCs w:val="16"/>
                <w:u w:val="single"/>
              </w:rPr>
            </w:pPr>
          </w:p>
          <w:p w14:paraId="2DF40AE9" w14:textId="77777777" w:rsidR="0052769B" w:rsidRDefault="0052769B" w:rsidP="0052769B">
            <w:pPr>
              <w:pStyle w:val="TableParagraph"/>
              <w:kinsoku w:val="0"/>
              <w:overflowPunct w:val="0"/>
              <w:spacing w:before="122"/>
              <w:ind w:left="0" w:right="3"/>
              <w:rPr>
                <w:b/>
                <w:bCs/>
                <w:sz w:val="16"/>
                <w:szCs w:val="16"/>
                <w:u w:val="single"/>
              </w:rPr>
            </w:pPr>
          </w:p>
          <w:p w14:paraId="54F55319" w14:textId="77777777" w:rsidR="0052769B" w:rsidRDefault="0052769B" w:rsidP="0052769B">
            <w:pPr>
              <w:pStyle w:val="TableParagraph"/>
              <w:kinsoku w:val="0"/>
              <w:overflowPunct w:val="0"/>
              <w:spacing w:before="122"/>
              <w:ind w:left="0" w:right="3"/>
              <w:rPr>
                <w:b/>
                <w:bCs/>
                <w:sz w:val="16"/>
                <w:szCs w:val="16"/>
                <w:u w:val="single"/>
              </w:rPr>
            </w:pPr>
          </w:p>
          <w:p w14:paraId="1715FB8D" w14:textId="4E635D0B" w:rsidR="0052769B" w:rsidRPr="0052769B" w:rsidRDefault="0052769B" w:rsidP="0052769B">
            <w:pPr>
              <w:pStyle w:val="TableParagraph"/>
              <w:kinsoku w:val="0"/>
              <w:overflowPunct w:val="0"/>
              <w:spacing w:before="122"/>
              <w:ind w:left="0" w:right="3"/>
              <w:rPr>
                <w:b/>
                <w:bCs/>
                <w:sz w:val="16"/>
                <w:szCs w:val="16"/>
                <w:u w:val="single"/>
              </w:rPr>
            </w:pPr>
            <w:r w:rsidRPr="0052769B">
              <w:rPr>
                <w:b/>
                <w:bCs/>
                <w:sz w:val="16"/>
                <w:szCs w:val="16"/>
                <w:u w:val="single"/>
              </w:rPr>
              <w:t>Sterling Village (SNF) </w:t>
            </w:r>
          </w:p>
          <w:p w14:paraId="415FFF5A"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18 Dana Hill Rd., Sterling, 01564</w:t>
            </w:r>
            <w:r w:rsidRPr="0052769B">
              <w:rPr>
                <w:b/>
                <w:bCs/>
                <w:sz w:val="16"/>
                <w:szCs w:val="16"/>
                <w:u w:val="single"/>
              </w:rPr>
              <w:t> </w:t>
            </w:r>
          </w:p>
          <w:p w14:paraId="1AD40334"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978-422-5111</w:t>
            </w:r>
            <w:r w:rsidRPr="0052769B">
              <w:rPr>
                <w:b/>
                <w:bCs/>
                <w:sz w:val="16"/>
                <w:szCs w:val="16"/>
                <w:u w:val="single"/>
              </w:rPr>
              <w:t> </w:t>
            </w:r>
          </w:p>
          <w:p w14:paraId="528B9DC2" w14:textId="77777777" w:rsidR="0052769B" w:rsidRPr="0052769B" w:rsidRDefault="0052769B" w:rsidP="0052769B">
            <w:pPr>
              <w:pStyle w:val="TableParagraph"/>
              <w:kinsoku w:val="0"/>
              <w:overflowPunct w:val="0"/>
              <w:spacing w:before="122"/>
              <w:ind w:right="3"/>
              <w:rPr>
                <w:b/>
                <w:bCs/>
                <w:sz w:val="16"/>
                <w:szCs w:val="16"/>
                <w:u w:val="single"/>
              </w:rPr>
            </w:pPr>
            <w:r w:rsidRPr="0052769B">
              <w:rPr>
                <w:sz w:val="16"/>
                <w:szCs w:val="16"/>
                <w:u w:val="single"/>
              </w:rPr>
              <w:t>Minimum stay not known</w:t>
            </w:r>
            <w:r w:rsidRPr="0052769B">
              <w:rPr>
                <w:b/>
                <w:bCs/>
                <w:sz w:val="16"/>
                <w:szCs w:val="16"/>
                <w:u w:val="single"/>
              </w:rPr>
              <w:t> </w:t>
            </w:r>
          </w:p>
        </w:tc>
      </w:tr>
      <w:tr w:rsidR="0052769B" w:rsidRPr="0052769B" w14:paraId="3D0F7042" w14:textId="77777777">
        <w:trPr>
          <w:trHeight w:val="300"/>
        </w:trPr>
        <w:tc>
          <w:tcPr>
            <w:tcW w:w="3555" w:type="dxa"/>
            <w:tcBorders>
              <w:top w:val="nil"/>
              <w:left w:val="nil"/>
              <w:bottom w:val="nil"/>
              <w:right w:val="nil"/>
            </w:tcBorders>
            <w:hideMark/>
          </w:tcPr>
          <w:p w14:paraId="38A38D6F"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b/>
                <w:bCs/>
                <w:sz w:val="16"/>
                <w:szCs w:val="16"/>
                <w:u w:val="single"/>
              </w:rPr>
              <w:t>Sunrise Senior Living (AL) </w:t>
            </w:r>
          </w:p>
          <w:p w14:paraId="7575AD25"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6 Beth Ave., Leominster, 01453</w:t>
            </w:r>
            <w:r w:rsidRPr="0052769B">
              <w:rPr>
                <w:b/>
                <w:bCs/>
                <w:sz w:val="16"/>
                <w:szCs w:val="16"/>
                <w:u w:val="single"/>
              </w:rPr>
              <w:t> </w:t>
            </w:r>
          </w:p>
          <w:p w14:paraId="3E804BC5"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978-537-7600</w:t>
            </w:r>
            <w:r w:rsidRPr="0052769B">
              <w:rPr>
                <w:b/>
                <w:bCs/>
                <w:sz w:val="16"/>
                <w:szCs w:val="16"/>
                <w:u w:val="single"/>
              </w:rPr>
              <w:t> </w:t>
            </w:r>
          </w:p>
          <w:p w14:paraId="5AE78A9F"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30 days minimum</w:t>
            </w:r>
            <w:r w:rsidRPr="0052769B">
              <w:rPr>
                <w:b/>
                <w:bCs/>
                <w:sz w:val="16"/>
                <w:szCs w:val="16"/>
                <w:u w:val="single"/>
              </w:rPr>
              <w:t> </w:t>
            </w:r>
          </w:p>
        </w:tc>
        <w:tc>
          <w:tcPr>
            <w:tcW w:w="3570" w:type="dxa"/>
            <w:tcBorders>
              <w:top w:val="nil"/>
              <w:left w:val="nil"/>
              <w:bottom w:val="nil"/>
              <w:right w:val="nil"/>
            </w:tcBorders>
            <w:hideMark/>
          </w:tcPr>
          <w:p w14:paraId="7FBDEF97"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b/>
                <w:bCs/>
                <w:sz w:val="16"/>
                <w:szCs w:val="16"/>
                <w:u w:val="single"/>
              </w:rPr>
              <w:t>Wachusett Rehabilitation &amp; Nursing Center (SNF) </w:t>
            </w:r>
          </w:p>
          <w:p w14:paraId="349D8165"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32 Hospital Hill Rd., Gardner, 01440</w:t>
            </w:r>
            <w:r w:rsidRPr="0052769B">
              <w:rPr>
                <w:b/>
                <w:bCs/>
                <w:sz w:val="16"/>
                <w:szCs w:val="16"/>
                <w:u w:val="single"/>
              </w:rPr>
              <w:t> </w:t>
            </w:r>
          </w:p>
          <w:p w14:paraId="1979DE2E"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978-632-5477</w:t>
            </w:r>
            <w:r w:rsidRPr="0052769B">
              <w:rPr>
                <w:b/>
                <w:bCs/>
                <w:sz w:val="16"/>
                <w:szCs w:val="16"/>
                <w:u w:val="single"/>
              </w:rPr>
              <w:t> </w:t>
            </w:r>
          </w:p>
          <w:p w14:paraId="734D400F" w14:textId="77777777" w:rsidR="0052769B" w:rsidRPr="0052769B" w:rsidRDefault="0052769B" w:rsidP="0052769B">
            <w:pPr>
              <w:pStyle w:val="TableParagraph"/>
              <w:kinsoku w:val="0"/>
              <w:overflowPunct w:val="0"/>
              <w:spacing w:before="122"/>
              <w:ind w:left="0" w:right="3"/>
              <w:rPr>
                <w:b/>
                <w:bCs/>
                <w:sz w:val="16"/>
                <w:szCs w:val="16"/>
                <w:u w:val="single"/>
              </w:rPr>
            </w:pPr>
            <w:r w:rsidRPr="0052769B">
              <w:rPr>
                <w:sz w:val="16"/>
                <w:szCs w:val="16"/>
                <w:u w:val="single"/>
              </w:rPr>
              <w:t>No minimum</w:t>
            </w:r>
            <w:r w:rsidRPr="0052769B">
              <w:rPr>
                <w:b/>
                <w:bCs/>
                <w:sz w:val="16"/>
                <w:szCs w:val="16"/>
                <w:u w:val="single"/>
              </w:rPr>
              <w:t> </w:t>
            </w:r>
          </w:p>
        </w:tc>
        <w:tc>
          <w:tcPr>
            <w:tcW w:w="3570" w:type="dxa"/>
            <w:tcBorders>
              <w:top w:val="nil"/>
              <w:left w:val="nil"/>
              <w:bottom w:val="nil"/>
              <w:right w:val="nil"/>
            </w:tcBorders>
            <w:hideMark/>
          </w:tcPr>
          <w:p w14:paraId="413D300C" w14:textId="77777777" w:rsidR="0052769B" w:rsidRDefault="0052769B" w:rsidP="0052769B">
            <w:pPr>
              <w:pStyle w:val="TableParagraph"/>
              <w:kinsoku w:val="0"/>
              <w:overflowPunct w:val="0"/>
              <w:spacing w:before="122"/>
              <w:ind w:right="3"/>
              <w:rPr>
                <w:sz w:val="16"/>
                <w:szCs w:val="16"/>
                <w:u w:val="single"/>
              </w:rPr>
            </w:pPr>
          </w:p>
          <w:p w14:paraId="500A0545" w14:textId="77777777" w:rsidR="0052769B" w:rsidRDefault="0052769B" w:rsidP="0052769B">
            <w:pPr>
              <w:pStyle w:val="TableParagraph"/>
              <w:kinsoku w:val="0"/>
              <w:overflowPunct w:val="0"/>
              <w:spacing w:before="122"/>
              <w:ind w:right="3"/>
              <w:rPr>
                <w:sz w:val="16"/>
                <w:szCs w:val="16"/>
                <w:u w:val="single"/>
              </w:rPr>
            </w:pPr>
          </w:p>
          <w:p w14:paraId="5D4227D4" w14:textId="77777777" w:rsidR="0052769B" w:rsidRDefault="0052769B" w:rsidP="0052769B">
            <w:pPr>
              <w:pStyle w:val="TableParagraph"/>
              <w:kinsoku w:val="0"/>
              <w:overflowPunct w:val="0"/>
              <w:spacing w:before="122"/>
              <w:ind w:right="3"/>
              <w:rPr>
                <w:sz w:val="16"/>
                <w:szCs w:val="16"/>
                <w:u w:val="single"/>
              </w:rPr>
            </w:pPr>
          </w:p>
          <w:p w14:paraId="46E27692" w14:textId="77777777" w:rsidR="0052769B" w:rsidRDefault="0052769B" w:rsidP="0052769B">
            <w:pPr>
              <w:pStyle w:val="TableParagraph"/>
              <w:kinsoku w:val="0"/>
              <w:overflowPunct w:val="0"/>
              <w:spacing w:before="122"/>
              <w:ind w:right="3"/>
              <w:rPr>
                <w:sz w:val="16"/>
                <w:szCs w:val="16"/>
                <w:u w:val="single"/>
              </w:rPr>
            </w:pPr>
          </w:p>
          <w:p w14:paraId="7FD392BC" w14:textId="77777777" w:rsidR="0052769B" w:rsidRDefault="0052769B" w:rsidP="0052769B">
            <w:pPr>
              <w:pStyle w:val="TableParagraph"/>
              <w:kinsoku w:val="0"/>
              <w:overflowPunct w:val="0"/>
              <w:spacing w:before="122"/>
              <w:ind w:right="3"/>
              <w:rPr>
                <w:sz w:val="16"/>
                <w:szCs w:val="16"/>
                <w:u w:val="single"/>
              </w:rPr>
            </w:pPr>
          </w:p>
          <w:p w14:paraId="15B804E7" w14:textId="77777777" w:rsidR="0052769B" w:rsidRDefault="0052769B" w:rsidP="0052769B">
            <w:pPr>
              <w:pStyle w:val="TableParagraph"/>
              <w:kinsoku w:val="0"/>
              <w:overflowPunct w:val="0"/>
              <w:spacing w:before="122"/>
              <w:ind w:right="3"/>
              <w:rPr>
                <w:sz w:val="16"/>
                <w:szCs w:val="16"/>
                <w:u w:val="single"/>
              </w:rPr>
            </w:pPr>
          </w:p>
          <w:p w14:paraId="666DFD9A" w14:textId="77777777" w:rsidR="0052769B" w:rsidRDefault="0052769B" w:rsidP="0052769B">
            <w:pPr>
              <w:pStyle w:val="TableParagraph"/>
              <w:kinsoku w:val="0"/>
              <w:overflowPunct w:val="0"/>
              <w:spacing w:before="122"/>
              <w:ind w:right="3"/>
              <w:rPr>
                <w:sz w:val="16"/>
                <w:szCs w:val="16"/>
                <w:u w:val="single"/>
              </w:rPr>
            </w:pPr>
          </w:p>
          <w:p w14:paraId="32A9CABD" w14:textId="77777777" w:rsidR="0052769B" w:rsidRDefault="0052769B" w:rsidP="0052769B">
            <w:pPr>
              <w:pStyle w:val="TableParagraph"/>
              <w:kinsoku w:val="0"/>
              <w:overflowPunct w:val="0"/>
              <w:spacing w:before="122"/>
              <w:ind w:right="3"/>
              <w:rPr>
                <w:sz w:val="16"/>
                <w:szCs w:val="16"/>
                <w:u w:val="single"/>
              </w:rPr>
            </w:pPr>
          </w:p>
          <w:p w14:paraId="6DC68DE4" w14:textId="77777777" w:rsidR="0052769B" w:rsidRDefault="0052769B" w:rsidP="0052769B">
            <w:pPr>
              <w:pStyle w:val="TableParagraph"/>
              <w:kinsoku w:val="0"/>
              <w:overflowPunct w:val="0"/>
              <w:spacing w:before="122"/>
              <w:ind w:right="3"/>
              <w:rPr>
                <w:sz w:val="16"/>
                <w:szCs w:val="16"/>
                <w:u w:val="single"/>
              </w:rPr>
            </w:pPr>
          </w:p>
          <w:p w14:paraId="4DBBEA11" w14:textId="76BDE705" w:rsidR="0052769B" w:rsidRPr="0052769B" w:rsidRDefault="0052769B" w:rsidP="0052769B">
            <w:pPr>
              <w:pStyle w:val="TableParagraph"/>
              <w:kinsoku w:val="0"/>
              <w:overflowPunct w:val="0"/>
              <w:spacing w:before="122"/>
              <w:ind w:right="3"/>
              <w:rPr>
                <w:sz w:val="16"/>
                <w:szCs w:val="16"/>
                <w:u w:val="single"/>
              </w:rPr>
            </w:pPr>
          </w:p>
        </w:tc>
      </w:tr>
      <w:tr w:rsidR="0052769B" w:rsidRPr="0052769B" w14:paraId="5D604076" w14:textId="77777777">
        <w:trPr>
          <w:trHeight w:val="300"/>
        </w:trPr>
        <w:tc>
          <w:tcPr>
            <w:tcW w:w="3555" w:type="dxa"/>
            <w:tcBorders>
              <w:top w:val="nil"/>
              <w:left w:val="nil"/>
              <w:bottom w:val="nil"/>
              <w:right w:val="nil"/>
            </w:tcBorders>
          </w:tcPr>
          <w:p w14:paraId="5EB6E55A" w14:textId="1CEA3236" w:rsidR="0052769B" w:rsidRPr="0052769B" w:rsidRDefault="0052769B" w:rsidP="0052769B">
            <w:pPr>
              <w:pStyle w:val="TableParagraph"/>
              <w:kinsoku w:val="0"/>
              <w:overflowPunct w:val="0"/>
              <w:spacing w:before="122"/>
              <w:ind w:left="0" w:right="3"/>
              <w:rPr>
                <w:b/>
                <w:bCs/>
                <w:sz w:val="16"/>
                <w:szCs w:val="16"/>
                <w:u w:val="single"/>
              </w:rPr>
            </w:pPr>
            <w:r>
              <w:rPr>
                <w:b/>
                <w:bCs/>
                <w:sz w:val="16"/>
                <w:szCs w:val="16"/>
                <w:u w:val="single"/>
              </w:rPr>
              <w:t xml:space="preserve">(AL – Assisted </w:t>
            </w:r>
            <w:proofErr w:type="gramStart"/>
            <w:r>
              <w:rPr>
                <w:b/>
                <w:bCs/>
                <w:sz w:val="16"/>
                <w:szCs w:val="16"/>
                <w:u w:val="single"/>
              </w:rPr>
              <w:t>Living,  SNF</w:t>
            </w:r>
            <w:proofErr w:type="gramEnd"/>
            <w:r>
              <w:rPr>
                <w:b/>
                <w:bCs/>
                <w:sz w:val="16"/>
                <w:szCs w:val="16"/>
                <w:u w:val="single"/>
              </w:rPr>
              <w:t xml:space="preserve"> – Skilled Nursing Facility)</w:t>
            </w:r>
          </w:p>
        </w:tc>
        <w:tc>
          <w:tcPr>
            <w:tcW w:w="3570" w:type="dxa"/>
            <w:tcBorders>
              <w:top w:val="nil"/>
              <w:left w:val="nil"/>
              <w:bottom w:val="nil"/>
              <w:right w:val="nil"/>
            </w:tcBorders>
          </w:tcPr>
          <w:p w14:paraId="29899699" w14:textId="77777777" w:rsidR="0052769B" w:rsidRPr="0052769B" w:rsidRDefault="0052769B" w:rsidP="0052769B">
            <w:pPr>
              <w:pStyle w:val="TableParagraph"/>
              <w:kinsoku w:val="0"/>
              <w:overflowPunct w:val="0"/>
              <w:spacing w:before="122"/>
              <w:ind w:left="0" w:right="3"/>
              <w:rPr>
                <w:b/>
                <w:bCs/>
                <w:sz w:val="16"/>
                <w:szCs w:val="16"/>
                <w:u w:val="single"/>
              </w:rPr>
            </w:pPr>
          </w:p>
        </w:tc>
        <w:tc>
          <w:tcPr>
            <w:tcW w:w="3570" w:type="dxa"/>
            <w:tcBorders>
              <w:top w:val="nil"/>
              <w:left w:val="nil"/>
              <w:bottom w:val="nil"/>
              <w:right w:val="nil"/>
            </w:tcBorders>
          </w:tcPr>
          <w:p w14:paraId="1E632A73" w14:textId="77777777" w:rsidR="0052769B" w:rsidRDefault="0052769B" w:rsidP="0052769B">
            <w:pPr>
              <w:pStyle w:val="TableParagraph"/>
              <w:kinsoku w:val="0"/>
              <w:overflowPunct w:val="0"/>
              <w:spacing w:before="122"/>
              <w:ind w:right="3"/>
              <w:rPr>
                <w:sz w:val="16"/>
                <w:szCs w:val="16"/>
                <w:u w:val="single"/>
              </w:rPr>
            </w:pPr>
          </w:p>
        </w:tc>
      </w:tr>
    </w:tbl>
    <w:p w14:paraId="716301B0" w14:textId="77777777" w:rsidR="0052769B" w:rsidRDefault="0052769B" w:rsidP="0052769B">
      <w:pPr>
        <w:pStyle w:val="TableParagraph"/>
        <w:kinsoku w:val="0"/>
        <w:overflowPunct w:val="0"/>
        <w:spacing w:before="122"/>
        <w:ind w:right="3"/>
        <w:rPr>
          <w:sz w:val="16"/>
          <w:szCs w:val="16"/>
          <w:u w:val="single"/>
        </w:rPr>
      </w:pPr>
    </w:p>
    <w:p w14:paraId="145264E7" w14:textId="20EFEDC2" w:rsidR="0052769B" w:rsidRPr="0052769B" w:rsidRDefault="0052769B" w:rsidP="0052769B">
      <w:pPr>
        <w:pStyle w:val="TableParagraph"/>
        <w:kinsoku w:val="0"/>
        <w:overflowPunct w:val="0"/>
        <w:spacing w:before="122"/>
        <w:ind w:right="3"/>
        <w:rPr>
          <w:sz w:val="16"/>
          <w:szCs w:val="16"/>
          <w:u w:val="single"/>
        </w:rPr>
      </w:pPr>
      <w:r w:rsidRPr="0052769B">
        <w:rPr>
          <w:sz w:val="16"/>
          <w:szCs w:val="16"/>
          <w:u w:val="single"/>
        </w:rPr>
        <w:t xml:space="preserve">Disclaimer: This resource comes as a courtesy from ASNCM. You are hereby notified that Aging Services of North Central Massachusetts does not recommend, guarantee, or assume liability for the performance or lack thereof, for any of the resources listed. </w:t>
      </w:r>
      <w:r w:rsidRPr="0052769B">
        <w:rPr>
          <w:i/>
          <w:iCs/>
          <w:sz w:val="16"/>
          <w:szCs w:val="16"/>
          <w:u w:val="single"/>
        </w:rPr>
        <w:t xml:space="preserve">Compiled by the Information &amp; Referral at Aging Services of North Central Massachusetts. (Updated annually </w:t>
      </w:r>
      <w:r>
        <w:rPr>
          <w:i/>
          <w:iCs/>
          <w:sz w:val="16"/>
          <w:szCs w:val="16"/>
          <w:u w:val="single"/>
        </w:rPr>
        <w:t>10/2025</w:t>
      </w:r>
      <w:r>
        <w:rPr>
          <w:sz w:val="16"/>
          <w:szCs w:val="16"/>
          <w:u w:val="single"/>
        </w:rPr>
        <w:t>)</w:t>
      </w:r>
    </w:p>
    <w:p w14:paraId="684F1A63" w14:textId="77777777" w:rsidR="00820F7D" w:rsidRDefault="00820F7D" w:rsidP="007D1F8F">
      <w:pPr>
        <w:pStyle w:val="TableParagraph"/>
        <w:kinsoku w:val="0"/>
        <w:overflowPunct w:val="0"/>
        <w:spacing w:before="122"/>
        <w:ind w:left="0" w:right="3"/>
        <w:rPr>
          <w:sz w:val="16"/>
          <w:szCs w:val="16"/>
          <w:u w:val="single"/>
        </w:rPr>
      </w:pPr>
    </w:p>
    <w:sectPr w:rsidR="00820F7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90BA5" w14:textId="77777777" w:rsidR="007448C0" w:rsidRDefault="007448C0" w:rsidP="009817BB">
      <w:pPr>
        <w:spacing w:after="0" w:line="240" w:lineRule="auto"/>
      </w:pPr>
      <w:r>
        <w:separator/>
      </w:r>
    </w:p>
  </w:endnote>
  <w:endnote w:type="continuationSeparator" w:id="0">
    <w:p w14:paraId="52E03E4A" w14:textId="77777777" w:rsidR="007448C0" w:rsidRDefault="007448C0" w:rsidP="00981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63F4E" w14:textId="68B3029D" w:rsidR="001F6345" w:rsidRDefault="00FC6842">
    <w:pPr>
      <w:pStyle w:val="Footer"/>
    </w:pPr>
    <w:r>
      <w:rPr>
        <w:noProof/>
      </w:rPr>
      <w:drawing>
        <wp:anchor distT="0" distB="0" distL="114300" distR="114300" simplePos="0" relativeHeight="251659264" behindDoc="1" locked="0" layoutInCell="1" allowOverlap="1" wp14:anchorId="1AC76125" wp14:editId="15960B9A">
          <wp:simplePos x="0" y="0"/>
          <wp:positionH relativeFrom="column">
            <wp:posOffset>-942649</wp:posOffset>
          </wp:positionH>
          <wp:positionV relativeFrom="paragraph">
            <wp:posOffset>82550</wp:posOffset>
          </wp:positionV>
          <wp:extent cx="7801779" cy="69432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801779" cy="694325"/>
                  </a:xfrm>
                  <a:prstGeom prst="rect">
                    <a:avLst/>
                  </a:prstGeom>
                </pic:spPr>
              </pic:pic>
            </a:graphicData>
          </a:graphic>
          <wp14:sizeRelH relativeFrom="page">
            <wp14:pctWidth>0</wp14:pctWidth>
          </wp14:sizeRelH>
          <wp14:sizeRelV relativeFrom="page">
            <wp14:pctHeight>0</wp14:pctHeight>
          </wp14:sizeRelV>
        </wp:anchor>
      </w:drawing>
    </w:r>
  </w:p>
  <w:p w14:paraId="2F730727" w14:textId="6ED7D27D" w:rsidR="001F6345" w:rsidRDefault="001F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8A61A" w14:textId="77777777" w:rsidR="007448C0" w:rsidRDefault="007448C0" w:rsidP="009817BB">
      <w:pPr>
        <w:spacing w:after="0" w:line="240" w:lineRule="auto"/>
      </w:pPr>
      <w:r>
        <w:separator/>
      </w:r>
    </w:p>
  </w:footnote>
  <w:footnote w:type="continuationSeparator" w:id="0">
    <w:p w14:paraId="7236B638" w14:textId="77777777" w:rsidR="007448C0" w:rsidRDefault="007448C0" w:rsidP="00981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3FB8" w14:textId="0ADD5516" w:rsidR="009817BB" w:rsidRDefault="009817BB">
    <w:pPr>
      <w:pStyle w:val="Header"/>
    </w:pPr>
    <w:r>
      <w:rPr>
        <w:noProof/>
      </w:rPr>
      <w:drawing>
        <wp:anchor distT="0" distB="0" distL="114300" distR="114300" simplePos="0" relativeHeight="251658240" behindDoc="1" locked="0" layoutInCell="1" allowOverlap="1" wp14:anchorId="6815F080" wp14:editId="3E5417D1">
          <wp:simplePos x="0" y="0"/>
          <wp:positionH relativeFrom="column">
            <wp:posOffset>-914400</wp:posOffset>
          </wp:positionH>
          <wp:positionV relativeFrom="paragraph">
            <wp:posOffset>-448733</wp:posOffset>
          </wp:positionV>
          <wp:extent cx="7770784" cy="1879600"/>
          <wp:effectExtent l="0" t="0" r="1905"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13798" cy="1890004"/>
                  </a:xfrm>
                  <a:prstGeom prst="rect">
                    <a:avLst/>
                  </a:prstGeom>
                </pic:spPr>
              </pic:pic>
            </a:graphicData>
          </a:graphic>
          <wp14:sizeRelH relativeFrom="page">
            <wp14:pctWidth>0</wp14:pctWidth>
          </wp14:sizeRelH>
          <wp14:sizeRelV relativeFrom="page">
            <wp14:pctHeight>0</wp14:pctHeight>
          </wp14:sizeRelV>
        </wp:anchor>
      </w:drawing>
    </w:r>
  </w:p>
  <w:p w14:paraId="51FDF345" w14:textId="77777777" w:rsidR="009817BB" w:rsidRDefault="009817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BB"/>
    <w:rsid w:val="00011B77"/>
    <w:rsid w:val="0012525B"/>
    <w:rsid w:val="00143DD7"/>
    <w:rsid w:val="0014596E"/>
    <w:rsid w:val="001F6345"/>
    <w:rsid w:val="00251DE6"/>
    <w:rsid w:val="002A65D3"/>
    <w:rsid w:val="002D36C1"/>
    <w:rsid w:val="0031344B"/>
    <w:rsid w:val="00356AC9"/>
    <w:rsid w:val="00357367"/>
    <w:rsid w:val="00371F28"/>
    <w:rsid w:val="003D586B"/>
    <w:rsid w:val="004B0088"/>
    <w:rsid w:val="004B5584"/>
    <w:rsid w:val="004D6798"/>
    <w:rsid w:val="0052769B"/>
    <w:rsid w:val="00573F9F"/>
    <w:rsid w:val="005B2023"/>
    <w:rsid w:val="00687B35"/>
    <w:rsid w:val="007062D1"/>
    <w:rsid w:val="007448C0"/>
    <w:rsid w:val="00786C87"/>
    <w:rsid w:val="007D1F8F"/>
    <w:rsid w:val="007F1FCB"/>
    <w:rsid w:val="00820DE9"/>
    <w:rsid w:val="00820F7D"/>
    <w:rsid w:val="00832958"/>
    <w:rsid w:val="00876F16"/>
    <w:rsid w:val="008D239D"/>
    <w:rsid w:val="009817BB"/>
    <w:rsid w:val="009930D4"/>
    <w:rsid w:val="009D3C20"/>
    <w:rsid w:val="009F6BA9"/>
    <w:rsid w:val="00A04EC2"/>
    <w:rsid w:val="00A23179"/>
    <w:rsid w:val="00A37636"/>
    <w:rsid w:val="00B21F55"/>
    <w:rsid w:val="00B40929"/>
    <w:rsid w:val="00B86CEE"/>
    <w:rsid w:val="00CB1025"/>
    <w:rsid w:val="00CF50B2"/>
    <w:rsid w:val="00D00635"/>
    <w:rsid w:val="00D1535D"/>
    <w:rsid w:val="00D56FBA"/>
    <w:rsid w:val="00D63971"/>
    <w:rsid w:val="00D94CD1"/>
    <w:rsid w:val="00D9770B"/>
    <w:rsid w:val="00DA7A7D"/>
    <w:rsid w:val="00E17FDE"/>
    <w:rsid w:val="00EE5FCA"/>
    <w:rsid w:val="00EF7DA9"/>
    <w:rsid w:val="00F30B68"/>
    <w:rsid w:val="00F95C47"/>
    <w:rsid w:val="00FC6842"/>
    <w:rsid w:val="00FF01DC"/>
    <w:rsid w:val="133E3A8A"/>
    <w:rsid w:val="2829A1CB"/>
    <w:rsid w:val="35D88C32"/>
    <w:rsid w:val="420EF0CC"/>
    <w:rsid w:val="44946EF3"/>
    <w:rsid w:val="498ABE05"/>
    <w:rsid w:val="76A6B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0219C"/>
  <w15:chartTrackingRefBased/>
  <w15:docId w15:val="{38A810CD-6215-8E43-8764-C3C2530F6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39D"/>
    <w:pPr>
      <w:spacing w:after="180" w:line="274" w:lineRule="auto"/>
    </w:pPr>
    <w:rPr>
      <w:sz w:val="21"/>
    </w:rPr>
  </w:style>
  <w:style w:type="paragraph" w:styleId="Heading1">
    <w:name w:val="heading 1"/>
    <w:basedOn w:val="Normal"/>
    <w:next w:val="Normal"/>
    <w:link w:val="Heading1Char"/>
    <w:uiPriority w:val="9"/>
    <w:qFormat/>
    <w:rsid w:val="008D239D"/>
    <w:pPr>
      <w:keepNext/>
      <w:keepLines/>
      <w:spacing w:before="360" w:after="0" w:line="240" w:lineRule="auto"/>
      <w:outlineLvl w:val="0"/>
    </w:pPr>
    <w:rPr>
      <w:rFonts w:asciiTheme="majorHAnsi" w:eastAsiaTheme="majorEastAsia" w:hAnsiTheme="majorHAnsi" w:cstheme="majorBidi"/>
      <w:bCs/>
      <w:color w:val="4472C4" w:themeColor="accent1"/>
      <w:spacing w:val="20"/>
      <w:sz w:val="32"/>
      <w:szCs w:val="28"/>
    </w:rPr>
  </w:style>
  <w:style w:type="paragraph" w:styleId="Heading2">
    <w:name w:val="heading 2"/>
    <w:basedOn w:val="Normal"/>
    <w:next w:val="Normal"/>
    <w:link w:val="Heading2Char"/>
    <w:uiPriority w:val="9"/>
    <w:semiHidden/>
    <w:unhideWhenUsed/>
    <w:qFormat/>
    <w:rsid w:val="008D239D"/>
    <w:pPr>
      <w:keepNext/>
      <w:keepLines/>
      <w:spacing w:before="120" w:after="0" w:line="240" w:lineRule="auto"/>
      <w:outlineLvl w:val="1"/>
    </w:pPr>
    <w:rPr>
      <w:rFonts w:eastAsiaTheme="majorEastAsia" w:cstheme="majorBidi"/>
      <w:b/>
      <w:bCs/>
      <w:color w:val="4472C4" w:themeColor="accent1"/>
      <w:sz w:val="28"/>
      <w:szCs w:val="26"/>
    </w:rPr>
  </w:style>
  <w:style w:type="paragraph" w:styleId="Heading3">
    <w:name w:val="heading 3"/>
    <w:basedOn w:val="Normal"/>
    <w:next w:val="Normal"/>
    <w:link w:val="Heading3Char"/>
    <w:uiPriority w:val="9"/>
    <w:semiHidden/>
    <w:unhideWhenUsed/>
    <w:qFormat/>
    <w:rsid w:val="008D239D"/>
    <w:pPr>
      <w:keepNext/>
      <w:keepLines/>
      <w:spacing w:before="20" w:after="0" w:line="240" w:lineRule="auto"/>
      <w:outlineLvl w:val="2"/>
    </w:pPr>
    <w:rPr>
      <w:rFonts w:asciiTheme="majorHAnsi" w:eastAsiaTheme="majorEastAsia" w:hAnsiTheme="majorHAnsi" w:cstheme="majorBidi"/>
      <w:bCs/>
      <w:color w:val="44546A" w:themeColor="text2"/>
      <w:spacing w:val="14"/>
      <w:sz w:val="24"/>
    </w:rPr>
  </w:style>
  <w:style w:type="paragraph" w:styleId="Heading4">
    <w:name w:val="heading 4"/>
    <w:basedOn w:val="Normal"/>
    <w:next w:val="Normal"/>
    <w:link w:val="Heading4Char"/>
    <w:uiPriority w:val="9"/>
    <w:semiHidden/>
    <w:unhideWhenUsed/>
    <w:qFormat/>
    <w:rsid w:val="008D239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8D239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8D239D"/>
    <w:pPr>
      <w:keepNext/>
      <w:keepLines/>
      <w:spacing w:before="200" w:after="0"/>
      <w:outlineLvl w:val="5"/>
    </w:pPr>
    <w:rPr>
      <w:rFonts w:asciiTheme="majorHAnsi" w:eastAsiaTheme="majorEastAsia" w:hAnsiTheme="majorHAnsi" w:cstheme="majorBidi"/>
      <w:iCs/>
      <w:color w:val="4472C4" w:themeColor="accent1"/>
      <w:sz w:val="22"/>
    </w:rPr>
  </w:style>
  <w:style w:type="paragraph" w:styleId="Heading7">
    <w:name w:val="heading 7"/>
    <w:basedOn w:val="Normal"/>
    <w:next w:val="Normal"/>
    <w:link w:val="Heading7Char"/>
    <w:uiPriority w:val="9"/>
    <w:semiHidden/>
    <w:unhideWhenUsed/>
    <w:qFormat/>
    <w:rsid w:val="008D239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8D239D"/>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8D239D"/>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Title"/>
    <w:qFormat/>
    <w:rsid w:val="008D239D"/>
    <w:rPr>
      <w:b/>
      <w:caps/>
      <w:color w:val="000000"/>
      <w:sz w:val="28"/>
      <w:szCs w:val="28"/>
    </w:rPr>
  </w:style>
  <w:style w:type="paragraph" w:styleId="Title">
    <w:name w:val="Title"/>
    <w:basedOn w:val="Normal"/>
    <w:next w:val="Normal"/>
    <w:link w:val="TitleChar"/>
    <w:uiPriority w:val="10"/>
    <w:qFormat/>
    <w:rsid w:val="008D239D"/>
    <w:pPr>
      <w:spacing w:after="120" w:line="240" w:lineRule="auto"/>
      <w:contextualSpacing/>
    </w:pPr>
    <w:rPr>
      <w:rFonts w:asciiTheme="majorHAnsi" w:eastAsiaTheme="majorEastAsia" w:hAnsiTheme="majorHAnsi" w:cstheme="majorBidi"/>
      <w:color w:val="44546A" w:themeColor="text2"/>
      <w:spacing w:val="30"/>
      <w:kern w:val="28"/>
      <w:sz w:val="96"/>
      <w:szCs w:val="52"/>
    </w:rPr>
  </w:style>
  <w:style w:type="character" w:customStyle="1" w:styleId="TitleChar">
    <w:name w:val="Title Char"/>
    <w:basedOn w:val="DefaultParagraphFont"/>
    <w:link w:val="Title"/>
    <w:uiPriority w:val="10"/>
    <w:rsid w:val="008D239D"/>
    <w:rPr>
      <w:rFonts w:asciiTheme="majorHAnsi" w:eastAsiaTheme="majorEastAsia" w:hAnsiTheme="majorHAnsi" w:cstheme="majorBidi"/>
      <w:color w:val="44546A" w:themeColor="text2"/>
      <w:spacing w:val="30"/>
      <w:kern w:val="28"/>
      <w:sz w:val="96"/>
      <w:szCs w:val="52"/>
    </w:rPr>
  </w:style>
  <w:style w:type="character" w:customStyle="1" w:styleId="Heading1Char">
    <w:name w:val="Heading 1 Char"/>
    <w:basedOn w:val="DefaultParagraphFont"/>
    <w:link w:val="Heading1"/>
    <w:uiPriority w:val="9"/>
    <w:rsid w:val="008D239D"/>
    <w:rPr>
      <w:rFonts w:asciiTheme="majorHAnsi" w:eastAsiaTheme="majorEastAsia" w:hAnsiTheme="majorHAnsi" w:cstheme="majorBidi"/>
      <w:bCs/>
      <w:color w:val="4472C4" w:themeColor="accent1"/>
      <w:spacing w:val="20"/>
      <w:sz w:val="32"/>
      <w:szCs w:val="28"/>
    </w:rPr>
  </w:style>
  <w:style w:type="character" w:customStyle="1" w:styleId="Heading2Char">
    <w:name w:val="Heading 2 Char"/>
    <w:basedOn w:val="DefaultParagraphFont"/>
    <w:link w:val="Heading2"/>
    <w:uiPriority w:val="9"/>
    <w:semiHidden/>
    <w:rsid w:val="008D239D"/>
    <w:rPr>
      <w:rFonts w:eastAsiaTheme="majorEastAsia" w:cstheme="majorBidi"/>
      <w:b/>
      <w:bCs/>
      <w:color w:val="4472C4" w:themeColor="accent1"/>
      <w:sz w:val="28"/>
      <w:szCs w:val="26"/>
    </w:rPr>
  </w:style>
  <w:style w:type="character" w:customStyle="1" w:styleId="Heading3Char">
    <w:name w:val="Heading 3 Char"/>
    <w:basedOn w:val="DefaultParagraphFont"/>
    <w:link w:val="Heading3"/>
    <w:uiPriority w:val="9"/>
    <w:semiHidden/>
    <w:rsid w:val="008D239D"/>
    <w:rPr>
      <w:rFonts w:asciiTheme="majorHAnsi" w:eastAsiaTheme="majorEastAsia" w:hAnsiTheme="majorHAnsi" w:cstheme="majorBidi"/>
      <w:bCs/>
      <w:color w:val="44546A" w:themeColor="text2"/>
      <w:spacing w:val="14"/>
      <w:sz w:val="24"/>
    </w:rPr>
  </w:style>
  <w:style w:type="character" w:customStyle="1" w:styleId="Heading4Char">
    <w:name w:val="Heading 4 Char"/>
    <w:basedOn w:val="DefaultParagraphFont"/>
    <w:link w:val="Heading4"/>
    <w:uiPriority w:val="9"/>
    <w:semiHidden/>
    <w:rsid w:val="008D239D"/>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8D239D"/>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8D239D"/>
    <w:rPr>
      <w:rFonts w:asciiTheme="majorHAnsi" w:eastAsiaTheme="majorEastAsia" w:hAnsiTheme="majorHAnsi" w:cstheme="majorBidi"/>
      <w:iCs/>
      <w:color w:val="4472C4" w:themeColor="accent1"/>
    </w:rPr>
  </w:style>
  <w:style w:type="character" w:customStyle="1" w:styleId="Heading7Char">
    <w:name w:val="Heading 7 Char"/>
    <w:basedOn w:val="DefaultParagraphFont"/>
    <w:link w:val="Heading7"/>
    <w:uiPriority w:val="9"/>
    <w:semiHidden/>
    <w:rsid w:val="008D239D"/>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8D239D"/>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8D239D"/>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8D239D"/>
    <w:pPr>
      <w:spacing w:line="240" w:lineRule="auto"/>
    </w:pPr>
    <w:rPr>
      <w:rFonts w:asciiTheme="majorHAnsi" w:eastAsiaTheme="minorEastAsia" w:hAnsiTheme="majorHAnsi"/>
      <w:bCs/>
      <w:smallCaps/>
      <w:color w:val="44546A" w:themeColor="text2"/>
      <w:spacing w:val="6"/>
      <w:sz w:val="22"/>
      <w:szCs w:val="18"/>
    </w:rPr>
  </w:style>
  <w:style w:type="paragraph" w:styleId="Subtitle">
    <w:name w:val="Subtitle"/>
    <w:basedOn w:val="Normal"/>
    <w:next w:val="Normal"/>
    <w:link w:val="SubtitleChar"/>
    <w:uiPriority w:val="11"/>
    <w:qFormat/>
    <w:rsid w:val="008D239D"/>
    <w:pPr>
      <w:numPr>
        <w:ilvl w:val="1"/>
      </w:numPr>
    </w:pPr>
    <w:rPr>
      <w:rFonts w:eastAsiaTheme="majorEastAsia" w:cstheme="majorBidi"/>
      <w:iCs/>
      <w:color w:val="44546A" w:themeColor="text2"/>
      <w:sz w:val="40"/>
      <w:szCs w:val="24"/>
    </w:rPr>
  </w:style>
  <w:style w:type="character" w:customStyle="1" w:styleId="SubtitleChar">
    <w:name w:val="Subtitle Char"/>
    <w:basedOn w:val="DefaultParagraphFont"/>
    <w:link w:val="Subtitle"/>
    <w:uiPriority w:val="11"/>
    <w:rsid w:val="008D239D"/>
    <w:rPr>
      <w:rFonts w:eastAsiaTheme="majorEastAsia" w:cstheme="majorBidi"/>
      <w:iCs/>
      <w:color w:val="44546A" w:themeColor="text2"/>
      <w:sz w:val="40"/>
      <w:szCs w:val="24"/>
    </w:rPr>
  </w:style>
  <w:style w:type="character" w:styleId="Strong">
    <w:name w:val="Strong"/>
    <w:basedOn w:val="DefaultParagraphFont"/>
    <w:uiPriority w:val="22"/>
    <w:qFormat/>
    <w:rsid w:val="008D239D"/>
    <w:rPr>
      <w:b w:val="0"/>
      <w:bCs/>
      <w:i/>
      <w:color w:val="44546A" w:themeColor="text2"/>
    </w:rPr>
  </w:style>
  <w:style w:type="character" w:styleId="Emphasis">
    <w:name w:val="Emphasis"/>
    <w:basedOn w:val="DefaultParagraphFont"/>
    <w:uiPriority w:val="20"/>
    <w:qFormat/>
    <w:rsid w:val="008D239D"/>
    <w:rPr>
      <w:b/>
      <w:i/>
      <w:iCs/>
    </w:rPr>
  </w:style>
  <w:style w:type="paragraph" w:styleId="NoSpacing">
    <w:name w:val="No Spacing"/>
    <w:link w:val="NoSpacingChar"/>
    <w:uiPriority w:val="1"/>
    <w:qFormat/>
    <w:rsid w:val="008D239D"/>
    <w:pPr>
      <w:spacing w:after="0" w:line="240" w:lineRule="auto"/>
    </w:pPr>
  </w:style>
  <w:style w:type="character" w:customStyle="1" w:styleId="NoSpacingChar">
    <w:name w:val="No Spacing Char"/>
    <w:basedOn w:val="DefaultParagraphFont"/>
    <w:link w:val="NoSpacing"/>
    <w:uiPriority w:val="1"/>
    <w:rsid w:val="008D239D"/>
  </w:style>
  <w:style w:type="paragraph" w:styleId="ListParagraph">
    <w:name w:val="List Paragraph"/>
    <w:basedOn w:val="Normal"/>
    <w:uiPriority w:val="34"/>
    <w:qFormat/>
    <w:rsid w:val="008D239D"/>
    <w:pPr>
      <w:spacing w:line="240" w:lineRule="auto"/>
      <w:ind w:left="720" w:hanging="288"/>
      <w:contextualSpacing/>
    </w:pPr>
    <w:rPr>
      <w:color w:val="44546A" w:themeColor="text2"/>
    </w:rPr>
  </w:style>
  <w:style w:type="paragraph" w:styleId="Quote">
    <w:name w:val="Quote"/>
    <w:basedOn w:val="Normal"/>
    <w:next w:val="Normal"/>
    <w:link w:val="QuoteChar"/>
    <w:uiPriority w:val="29"/>
    <w:qFormat/>
    <w:rsid w:val="008D239D"/>
    <w:pPr>
      <w:spacing w:after="0" w:line="360" w:lineRule="auto"/>
      <w:jc w:val="center"/>
    </w:pPr>
    <w:rPr>
      <w:rFonts w:eastAsiaTheme="minorEastAsia"/>
      <w:b/>
      <w:i/>
      <w:iCs/>
      <w:color w:val="4472C4" w:themeColor="accent1"/>
      <w:sz w:val="26"/>
    </w:rPr>
  </w:style>
  <w:style w:type="character" w:customStyle="1" w:styleId="QuoteChar">
    <w:name w:val="Quote Char"/>
    <w:basedOn w:val="DefaultParagraphFont"/>
    <w:link w:val="Quote"/>
    <w:uiPriority w:val="29"/>
    <w:rsid w:val="008D239D"/>
    <w:rPr>
      <w:rFonts w:eastAsiaTheme="minorEastAsia"/>
      <w:b/>
      <w:i/>
      <w:iCs/>
      <w:color w:val="4472C4" w:themeColor="accent1"/>
      <w:sz w:val="26"/>
    </w:rPr>
  </w:style>
  <w:style w:type="paragraph" w:styleId="IntenseQuote">
    <w:name w:val="Intense Quote"/>
    <w:basedOn w:val="Normal"/>
    <w:next w:val="Normal"/>
    <w:link w:val="IntenseQuoteChar"/>
    <w:uiPriority w:val="30"/>
    <w:qFormat/>
    <w:rsid w:val="008D239D"/>
    <w:pPr>
      <w:pBdr>
        <w:top w:val="single" w:sz="36" w:space="8" w:color="4472C4" w:themeColor="accent1"/>
        <w:left w:val="single" w:sz="36" w:space="8" w:color="4472C4" w:themeColor="accent1"/>
        <w:bottom w:val="single" w:sz="36" w:space="8" w:color="4472C4" w:themeColor="accent1"/>
        <w:right w:val="single" w:sz="36" w:space="8" w:color="4472C4" w:themeColor="accent1"/>
      </w:pBdr>
      <w:shd w:val="clear" w:color="auto" w:fill="4472C4"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8D239D"/>
    <w:rPr>
      <w:rFonts w:asciiTheme="majorHAnsi" w:eastAsiaTheme="minorEastAsia" w:hAnsiTheme="majorHAnsi"/>
      <w:bCs/>
      <w:iCs/>
      <w:color w:val="FFFFFF" w:themeColor="background1"/>
      <w:sz w:val="28"/>
      <w:shd w:val="clear" w:color="auto" w:fill="4472C4" w:themeFill="accent1"/>
    </w:rPr>
  </w:style>
  <w:style w:type="character" w:styleId="SubtleEmphasis">
    <w:name w:val="Subtle Emphasis"/>
    <w:basedOn w:val="DefaultParagraphFont"/>
    <w:uiPriority w:val="19"/>
    <w:qFormat/>
    <w:rsid w:val="008D239D"/>
    <w:rPr>
      <w:i/>
      <w:iCs/>
      <w:color w:val="000000"/>
    </w:rPr>
  </w:style>
  <w:style w:type="character" w:styleId="IntenseEmphasis">
    <w:name w:val="Intense Emphasis"/>
    <w:basedOn w:val="DefaultParagraphFont"/>
    <w:uiPriority w:val="21"/>
    <w:qFormat/>
    <w:rsid w:val="008D239D"/>
    <w:rPr>
      <w:b/>
      <w:bCs/>
      <w:i/>
      <w:iCs/>
      <w:color w:val="4472C4" w:themeColor="accent1"/>
    </w:rPr>
  </w:style>
  <w:style w:type="character" w:styleId="SubtleReference">
    <w:name w:val="Subtle Reference"/>
    <w:basedOn w:val="DefaultParagraphFont"/>
    <w:uiPriority w:val="31"/>
    <w:qFormat/>
    <w:rsid w:val="008D239D"/>
    <w:rPr>
      <w:smallCaps/>
      <w:color w:val="000000"/>
      <w:u w:val="single"/>
    </w:rPr>
  </w:style>
  <w:style w:type="character" w:styleId="IntenseReference">
    <w:name w:val="Intense Reference"/>
    <w:basedOn w:val="DefaultParagraphFont"/>
    <w:uiPriority w:val="32"/>
    <w:qFormat/>
    <w:rsid w:val="008D239D"/>
    <w:rPr>
      <w:b w:val="0"/>
      <w:bCs/>
      <w:smallCaps/>
      <w:color w:val="4472C4" w:themeColor="accent1"/>
      <w:spacing w:val="5"/>
      <w:u w:val="single"/>
    </w:rPr>
  </w:style>
  <w:style w:type="character" w:styleId="BookTitle">
    <w:name w:val="Book Title"/>
    <w:basedOn w:val="DefaultParagraphFont"/>
    <w:uiPriority w:val="33"/>
    <w:qFormat/>
    <w:rsid w:val="008D239D"/>
    <w:rPr>
      <w:b/>
      <w:bCs/>
      <w:caps/>
      <w:smallCaps w:val="0"/>
      <w:color w:val="44546A" w:themeColor="text2"/>
      <w:spacing w:val="10"/>
    </w:rPr>
  </w:style>
  <w:style w:type="paragraph" w:styleId="TOCHeading">
    <w:name w:val="TOC Heading"/>
    <w:basedOn w:val="Heading1"/>
    <w:next w:val="Normal"/>
    <w:uiPriority w:val="39"/>
    <w:semiHidden/>
    <w:unhideWhenUsed/>
    <w:qFormat/>
    <w:rsid w:val="008D239D"/>
    <w:pPr>
      <w:spacing w:before="480" w:line="264" w:lineRule="auto"/>
      <w:outlineLvl w:val="9"/>
    </w:pPr>
    <w:rPr>
      <w:b/>
    </w:rPr>
  </w:style>
  <w:style w:type="paragraph" w:styleId="Header">
    <w:name w:val="header"/>
    <w:basedOn w:val="Normal"/>
    <w:link w:val="HeaderChar"/>
    <w:uiPriority w:val="99"/>
    <w:unhideWhenUsed/>
    <w:rsid w:val="00981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7BB"/>
    <w:rPr>
      <w:sz w:val="21"/>
    </w:rPr>
  </w:style>
  <w:style w:type="paragraph" w:styleId="Footer">
    <w:name w:val="footer"/>
    <w:basedOn w:val="Normal"/>
    <w:link w:val="FooterChar"/>
    <w:uiPriority w:val="99"/>
    <w:unhideWhenUsed/>
    <w:rsid w:val="00981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7BB"/>
    <w:rPr>
      <w:sz w:val="21"/>
    </w:rPr>
  </w:style>
  <w:style w:type="character" w:styleId="Hyperlink">
    <w:name w:val="Hyperlink"/>
    <w:basedOn w:val="DefaultParagraphFont"/>
    <w:uiPriority w:val="99"/>
    <w:semiHidden/>
    <w:unhideWhenUsed/>
    <w:rsid w:val="0014596E"/>
    <w:rPr>
      <w:color w:val="0000FF"/>
      <w:u w:val="single"/>
    </w:rPr>
  </w:style>
  <w:style w:type="table" w:styleId="TableGrid">
    <w:name w:val="Table Grid"/>
    <w:basedOn w:val="TableNormal"/>
    <w:uiPriority w:val="39"/>
    <w:rsid w:val="00D56FB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43DD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D1F8F"/>
    <w:pPr>
      <w:widowControl w:val="0"/>
      <w:autoSpaceDE w:val="0"/>
      <w:autoSpaceDN w:val="0"/>
      <w:adjustRightInd w:val="0"/>
      <w:spacing w:after="0" w:line="240" w:lineRule="auto"/>
    </w:pPr>
    <w:rPr>
      <w:rFonts w:ascii="Calibri Light" w:eastAsia="Times New Roman" w:hAnsi="Calibri Light" w:cs="Calibri Light"/>
      <w:sz w:val="24"/>
      <w:szCs w:val="24"/>
    </w:rPr>
  </w:style>
  <w:style w:type="character" w:customStyle="1" w:styleId="BodyTextChar">
    <w:name w:val="Body Text Char"/>
    <w:basedOn w:val="DefaultParagraphFont"/>
    <w:link w:val="BodyText"/>
    <w:uiPriority w:val="1"/>
    <w:rsid w:val="007D1F8F"/>
    <w:rPr>
      <w:rFonts w:ascii="Calibri Light" w:eastAsia="Times New Roman" w:hAnsi="Calibri Light" w:cs="Calibri Light"/>
      <w:sz w:val="24"/>
      <w:szCs w:val="24"/>
    </w:rPr>
  </w:style>
  <w:style w:type="paragraph" w:customStyle="1" w:styleId="TableParagraph">
    <w:name w:val="Table Paragraph"/>
    <w:basedOn w:val="Normal"/>
    <w:uiPriority w:val="1"/>
    <w:qFormat/>
    <w:rsid w:val="007D1F8F"/>
    <w:pPr>
      <w:widowControl w:val="0"/>
      <w:autoSpaceDE w:val="0"/>
      <w:autoSpaceDN w:val="0"/>
      <w:adjustRightInd w:val="0"/>
      <w:spacing w:after="0" w:line="240" w:lineRule="auto"/>
      <w:ind w:left="50"/>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4AB5CDB4D41442A0440431E4035674" ma:contentTypeVersion="17" ma:contentTypeDescription="Create a new document." ma:contentTypeScope="" ma:versionID="021edecb29895ad2cde03b019d408cf1">
  <xsd:schema xmlns:xsd="http://www.w3.org/2001/XMLSchema" xmlns:xs="http://www.w3.org/2001/XMLSchema" xmlns:p="http://schemas.microsoft.com/office/2006/metadata/properties" xmlns:ns2="7e0f1f58-f3b7-471f-a413-fc04b9892926" xmlns:ns3="815d1207-37b6-4210-8892-4604c9cf1bf4" targetNamespace="http://schemas.microsoft.com/office/2006/metadata/properties" ma:root="true" ma:fieldsID="60a4775cf4e6773371670a0c361b4de1" ns2:_="" ns3:_="">
    <xsd:import namespace="7e0f1f58-f3b7-471f-a413-fc04b9892926"/>
    <xsd:import namespace="815d1207-37b6-4210-8892-4604c9cf1b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f1f58-f3b7-471f-a413-fc04b98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86843e-84c9-467c-bc1e-af7f1dc1f10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5d1207-37b6-4210-8892-4604c9cf1b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c78bfe-0abb-4287-a725-0c9bbec5b4aa}" ma:internalName="TaxCatchAll" ma:showField="CatchAllData" ma:web="815d1207-37b6-4210-8892-4604c9cf1bf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0f1f58-f3b7-471f-a413-fc04b9892926">
      <Terms xmlns="http://schemas.microsoft.com/office/infopath/2007/PartnerControls"/>
    </lcf76f155ced4ddcb4097134ff3c332f>
    <TaxCatchAll xmlns="815d1207-37b6-4210-8892-4604c9cf1bf4" xsi:nil="true"/>
  </documentManagement>
</p:properties>
</file>

<file path=customXml/itemProps1.xml><?xml version="1.0" encoding="utf-8"?>
<ds:datastoreItem xmlns:ds="http://schemas.openxmlformats.org/officeDocument/2006/customXml" ds:itemID="{1D047040-5342-438C-9148-ED039498885D}">
  <ds:schemaRefs>
    <ds:schemaRef ds:uri="http://schemas.microsoft.com/sharepoint/v3/contenttype/forms"/>
  </ds:schemaRefs>
</ds:datastoreItem>
</file>

<file path=customXml/itemProps2.xml><?xml version="1.0" encoding="utf-8"?>
<ds:datastoreItem xmlns:ds="http://schemas.openxmlformats.org/officeDocument/2006/customXml" ds:itemID="{D4C663CC-DC02-4B2B-9A85-BC0FB49B1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f1f58-f3b7-471f-a413-fc04b9892926"/>
    <ds:schemaRef ds:uri="815d1207-37b6-4210-8892-4604c9cf1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16DDA3-6DED-46E2-BC0C-2BE4EFA95BC9}">
  <ds:schemaRefs>
    <ds:schemaRef ds:uri="http://schemas.microsoft.com/office/2006/metadata/properties"/>
    <ds:schemaRef ds:uri="http://purl.org/dc/elements/1.1/"/>
    <ds:schemaRef ds:uri="http://purl.org/dc/dcmitype/"/>
    <ds:schemaRef ds:uri="http://schemas.openxmlformats.org/package/2006/metadata/core-properties"/>
    <ds:schemaRef ds:uri="http://purl.org/dc/terms/"/>
    <ds:schemaRef ds:uri="http://www.w3.org/XML/1998/namespace"/>
    <ds:schemaRef ds:uri="http://schemas.microsoft.com/office/2006/documentManagement/types"/>
    <ds:schemaRef ds:uri="815d1207-37b6-4210-8892-4604c9cf1bf4"/>
    <ds:schemaRef ds:uri="http://schemas.microsoft.com/office/infopath/2007/PartnerControls"/>
    <ds:schemaRef ds:uri="7e0f1f58-f3b7-471f-a413-fc04b9892926"/>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412</Words>
  <Characters>2381</Characters>
  <Application>Microsoft Office Word</Application>
  <DocSecurity>0</DocSecurity>
  <Lines>140</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Ginisi</dc:creator>
  <cp:keywords/>
  <dc:description/>
  <cp:lastModifiedBy>Valerie Welland</cp:lastModifiedBy>
  <cp:revision>2</cp:revision>
  <cp:lastPrinted>2024-10-02T17:12:00Z</cp:lastPrinted>
  <dcterms:created xsi:type="dcterms:W3CDTF">2025-10-06T19:11:00Z</dcterms:created>
  <dcterms:modified xsi:type="dcterms:W3CDTF">2025-10-06T19:11:00Z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0x010100C44AB5CDB4D41442A0440431E4035674</vt:lpwstr>
  </property>
  <property fmtid="{D5CDD505-2E9C-101B-9397-08002B2CF9AE}" pid="3" name="MediaServiceImageTags">
    <vt:lpwstr/>
  </property>
</Properties>
</file>